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1401" w14:textId="77777777" w:rsidR="00B40AEC" w:rsidRDefault="00B40AEC">
      <w:pPr>
        <w:pStyle w:val="p2"/>
      </w:pPr>
    </w:p>
    <w:p w14:paraId="079467B9" w14:textId="77777777" w:rsidR="00B40AEC" w:rsidRDefault="00B40AEC">
      <w:pPr>
        <w:pStyle w:val="p3"/>
      </w:pPr>
      <w:r>
        <w:rPr>
          <w:rStyle w:val="s3"/>
        </w:rPr>
        <w:t>Conservative and Radical Ideologies in Russia (1825–1905)</w:t>
      </w:r>
    </w:p>
    <w:p w14:paraId="635BD343" w14:textId="77777777" w:rsidR="00B40AEC" w:rsidRDefault="00B40AEC">
      <w:pPr>
        <w:pStyle w:val="p2"/>
      </w:pPr>
    </w:p>
    <w:p w14:paraId="54C48DE0" w14:textId="77777777" w:rsidR="00B40AEC" w:rsidRDefault="00B40AEC">
      <w:pPr>
        <w:pStyle w:val="p3"/>
      </w:pPr>
      <w:r>
        <w:rPr>
          <w:rStyle w:val="s3"/>
        </w:rPr>
        <w:t>Historical Context:</w:t>
      </w:r>
      <w:r>
        <w:rPr>
          <w:rStyle w:val="s2"/>
        </w:rPr>
        <w:t xml:space="preserve"> The period from Nicholas I’s accession (1825) to the 1905 Revolution was one of intense ideological ferment in Russia. After the Decembrist uprising (1825) – an abortive army revolt inspired by Western liberalism – the Tsarist regime doubled down on autocracy. Nicholas I (1825–1855) proclaimed the doctrine of </w:t>
      </w:r>
      <w:r>
        <w:rPr>
          <w:rStyle w:val="s3"/>
        </w:rPr>
        <w:t>“Official Nationality”: Orthodoxy, Autocracy, and Nationality</w:t>
      </w:r>
      <w:r>
        <w:rPr>
          <w:rStyle w:val="s2"/>
        </w:rPr>
        <w:t>.</w:t>
      </w:r>
      <w:r>
        <w:rPr>
          <w:rStyle w:val="apple-converted-space"/>
          <w:rFonts w:ascii="UICTFontTextStyleBody" w:hAnsi="UICTFontTextStyleBody"/>
        </w:rPr>
        <w:t xml:space="preserve">  </w:t>
      </w:r>
      <w:r>
        <w:rPr>
          <w:rStyle w:val="s2"/>
        </w:rPr>
        <w:t xml:space="preserve">Orthodoxy was held up as the spiritual bedrock of Russia (“the foundation of Russian spiritual, ethical, and cultural life”) and a means to </w:t>
      </w:r>
      <w:proofErr w:type="spellStart"/>
      <w:r>
        <w:rPr>
          <w:rStyle w:val="s2"/>
        </w:rPr>
        <w:t>instill</w:t>
      </w:r>
      <w:proofErr w:type="spellEnd"/>
      <w:r>
        <w:rPr>
          <w:rStyle w:val="s2"/>
        </w:rPr>
        <w:t xml:space="preserve"> obedience to authority.</w:t>
      </w:r>
      <w:r>
        <w:rPr>
          <w:rStyle w:val="apple-converted-space"/>
          <w:rFonts w:ascii="UICTFontTextStyleBody" w:hAnsi="UICTFontTextStyleBody"/>
        </w:rPr>
        <w:t xml:space="preserve">  </w:t>
      </w:r>
      <w:r>
        <w:rPr>
          <w:rStyle w:val="s2"/>
        </w:rPr>
        <w:t>Nicholas I, shaken by the Decembrists, repressed liberal ideas and censored the press.</w:t>
      </w:r>
      <w:r>
        <w:rPr>
          <w:rStyle w:val="apple-converted-space"/>
          <w:rFonts w:ascii="UICTFontTextStyleBody" w:hAnsi="UICTFontTextStyleBody"/>
        </w:rPr>
        <w:t xml:space="preserve">  </w:t>
      </w:r>
      <w:r>
        <w:rPr>
          <w:rStyle w:val="s2"/>
        </w:rPr>
        <w:t xml:space="preserve">He nonetheless approved some administrative reforms. His heir Alexander II (1855–1881) initially embraced </w:t>
      </w:r>
      <w:proofErr w:type="spellStart"/>
      <w:r>
        <w:rPr>
          <w:rStyle w:val="s2"/>
        </w:rPr>
        <w:t>modernization</w:t>
      </w:r>
      <w:proofErr w:type="spellEnd"/>
      <w:r>
        <w:rPr>
          <w:rStyle w:val="s2"/>
        </w:rPr>
        <w:t xml:space="preserve"> after Russia’s Crimean War defeat.</w:t>
      </w:r>
      <w:r>
        <w:rPr>
          <w:rStyle w:val="apple-converted-space"/>
          <w:rFonts w:ascii="UICTFontTextStyleBody" w:hAnsi="UICTFontTextStyleBody"/>
        </w:rPr>
        <w:t xml:space="preserve">  </w:t>
      </w:r>
      <w:r>
        <w:rPr>
          <w:rStyle w:val="s2"/>
        </w:rPr>
        <w:t xml:space="preserve">Alexander II freed the serfs (1861) – “better to abolish serfdom from above than…from below” – and enacted judicial and educational reforms. But by the mid-1860s radicals and frustrated liberals had </w:t>
      </w:r>
      <w:proofErr w:type="spellStart"/>
      <w:r>
        <w:rPr>
          <w:rStyle w:val="s2"/>
        </w:rPr>
        <w:t>mobilized</w:t>
      </w:r>
      <w:proofErr w:type="spellEnd"/>
      <w:r>
        <w:rPr>
          <w:rStyle w:val="s2"/>
        </w:rPr>
        <w:t xml:space="preserve"> for more change.</w:t>
      </w:r>
      <w:r>
        <w:rPr>
          <w:rStyle w:val="apple-converted-space"/>
          <w:rFonts w:ascii="UICTFontTextStyleBody" w:hAnsi="UICTFontTextStyleBody"/>
        </w:rPr>
        <w:t xml:space="preserve">  </w:t>
      </w:r>
      <w:r>
        <w:rPr>
          <w:rStyle w:val="s2"/>
        </w:rPr>
        <w:t>After an assassination attempt (1866) Alexander II slowed or rolled back reforms and installed conservative ministers.</w:t>
      </w:r>
      <w:r>
        <w:rPr>
          <w:rStyle w:val="apple-converted-space"/>
          <w:rFonts w:ascii="UICTFontTextStyleBody" w:hAnsi="UICTFontTextStyleBody"/>
        </w:rPr>
        <w:t xml:space="preserve">  </w:t>
      </w:r>
      <w:r>
        <w:rPr>
          <w:rStyle w:val="s2"/>
        </w:rPr>
        <w:t xml:space="preserve">Under Alexander III (1881–1894) and his adviser Konstantin </w:t>
      </w:r>
      <w:proofErr w:type="spellStart"/>
      <w:r>
        <w:rPr>
          <w:rStyle w:val="s2"/>
        </w:rPr>
        <w:t>Pobedonostsev</w:t>
      </w:r>
      <w:proofErr w:type="spellEnd"/>
      <w:r>
        <w:rPr>
          <w:rStyle w:val="s2"/>
        </w:rPr>
        <w:t xml:space="preserve">, the state returned to hardline autocracy and Russification. </w:t>
      </w:r>
      <w:proofErr w:type="spellStart"/>
      <w:r>
        <w:rPr>
          <w:rStyle w:val="s2"/>
        </w:rPr>
        <w:t>Pobedonostsev</w:t>
      </w:r>
      <w:proofErr w:type="spellEnd"/>
      <w:r>
        <w:rPr>
          <w:rStyle w:val="s2"/>
        </w:rPr>
        <w:t xml:space="preserve"> denounced the Enlightenment, claiming human nature is “weak, vicious, worthless, and rebellious,” and argued only an all-powerful tsar could maintain order. He used the Church and state schools to bolster autocracy and suppressed minority religions and liberalism. Nicholas II (1894–1905) faced a rapidly </w:t>
      </w:r>
      <w:proofErr w:type="spellStart"/>
      <w:r>
        <w:rPr>
          <w:rStyle w:val="s2"/>
        </w:rPr>
        <w:t>radicalizing</w:t>
      </w:r>
      <w:proofErr w:type="spellEnd"/>
      <w:r>
        <w:rPr>
          <w:rStyle w:val="s2"/>
        </w:rPr>
        <w:t xml:space="preserve"> society and, after the 1905 Revolution, made belated concessions (an elected Duma).</w:t>
      </w:r>
    </w:p>
    <w:p w14:paraId="1383B0BB" w14:textId="77777777" w:rsidR="00B40AEC" w:rsidRDefault="00B40AEC">
      <w:pPr>
        <w:pStyle w:val="p2"/>
      </w:pPr>
    </w:p>
    <w:p w14:paraId="3E1FAE0E" w14:textId="77777777" w:rsidR="00B40AEC" w:rsidRDefault="00B40AEC">
      <w:pPr>
        <w:pStyle w:val="p3"/>
      </w:pPr>
      <w:r>
        <w:rPr>
          <w:rStyle w:val="s3"/>
        </w:rPr>
        <w:t>The Orthodox Church and National Identity</w:t>
      </w:r>
    </w:p>
    <w:p w14:paraId="60652ACC" w14:textId="77777777" w:rsidR="00B40AEC" w:rsidRDefault="00B40AEC">
      <w:pPr>
        <w:pStyle w:val="p2"/>
      </w:pPr>
    </w:p>
    <w:p w14:paraId="2427BA8A" w14:textId="77777777" w:rsidR="00B40AEC" w:rsidRDefault="00B40AEC">
      <w:pPr>
        <w:pStyle w:val="p3"/>
      </w:pPr>
      <w:r>
        <w:rPr>
          <w:rStyle w:val="s2"/>
        </w:rPr>
        <w:t xml:space="preserve">The </w:t>
      </w:r>
      <w:r>
        <w:rPr>
          <w:rStyle w:val="s3"/>
        </w:rPr>
        <w:t>Russian Orthodox Church</w:t>
      </w:r>
      <w:r>
        <w:rPr>
          <w:rStyle w:val="s2"/>
        </w:rPr>
        <w:t xml:space="preserve"> was entwined with autocracy. Since Peter the Great abolished the Patriarchate (1721), the Church was run by a state-controlled Holy Synod.</w:t>
      </w:r>
      <w:r>
        <w:rPr>
          <w:rStyle w:val="apple-converted-space"/>
          <w:rFonts w:ascii="UICTFontTextStyleBody" w:hAnsi="UICTFontTextStyleBody"/>
        </w:rPr>
        <w:t xml:space="preserve">  </w:t>
      </w:r>
      <w:r>
        <w:rPr>
          <w:rStyle w:val="s2"/>
        </w:rPr>
        <w:t xml:space="preserve">In theory, bishops reported to the tsar’s </w:t>
      </w:r>
      <w:proofErr w:type="spellStart"/>
      <w:r>
        <w:rPr>
          <w:rStyle w:val="s2"/>
        </w:rPr>
        <w:t>Ober-Procurator</w:t>
      </w:r>
      <w:proofErr w:type="spellEnd"/>
      <w:r>
        <w:rPr>
          <w:rStyle w:val="s2"/>
        </w:rPr>
        <w:t>; in practice churchmen had little power independent of the state.</w:t>
      </w:r>
      <w:r>
        <w:rPr>
          <w:rStyle w:val="apple-converted-space"/>
          <w:rFonts w:ascii="UICTFontTextStyleBody" w:hAnsi="UICTFontTextStyleBody"/>
        </w:rPr>
        <w:t xml:space="preserve">  </w:t>
      </w:r>
      <w:r>
        <w:rPr>
          <w:rStyle w:val="s2"/>
        </w:rPr>
        <w:t xml:space="preserve">Official ideology prized Orthodoxy as the soul of the nation: </w:t>
      </w:r>
      <w:proofErr w:type="spellStart"/>
      <w:r>
        <w:rPr>
          <w:rStyle w:val="s2"/>
        </w:rPr>
        <w:t>Uvarov’s</w:t>
      </w:r>
      <w:proofErr w:type="spellEnd"/>
      <w:r>
        <w:rPr>
          <w:rStyle w:val="s2"/>
        </w:rPr>
        <w:t xml:space="preserve"> “Orthodoxy” in Official Nationality signified both faith and social order.</w:t>
      </w:r>
      <w:r>
        <w:rPr>
          <w:rStyle w:val="apple-converted-space"/>
          <w:rFonts w:ascii="UICTFontTextStyleBody" w:hAnsi="UICTFontTextStyleBody"/>
        </w:rPr>
        <w:t xml:space="preserve">  </w:t>
      </w:r>
      <w:r>
        <w:rPr>
          <w:rStyle w:val="s2"/>
        </w:rPr>
        <w:t xml:space="preserve">Prominent church figures promoted education and mission work (e.g. Metropolitan </w:t>
      </w:r>
      <w:proofErr w:type="spellStart"/>
      <w:r>
        <w:rPr>
          <w:rStyle w:val="s2"/>
        </w:rPr>
        <w:t>Philaret</w:t>
      </w:r>
      <w:proofErr w:type="spellEnd"/>
      <w:r>
        <w:rPr>
          <w:rStyle w:val="s2"/>
        </w:rPr>
        <w:t xml:space="preserve"> of Moscow), and monastic </w:t>
      </w:r>
      <w:proofErr w:type="spellStart"/>
      <w:r>
        <w:rPr>
          <w:rStyle w:val="s4"/>
        </w:rPr>
        <w:t>startsy</w:t>
      </w:r>
      <w:proofErr w:type="spellEnd"/>
      <w:r>
        <w:rPr>
          <w:rStyle w:val="s2"/>
        </w:rPr>
        <w:t xml:space="preserve"> (spiritual elders) attracted intellectuals seeking deeper faith.</w:t>
      </w:r>
      <w:r>
        <w:rPr>
          <w:rStyle w:val="apple-converted-space"/>
          <w:rFonts w:ascii="UICTFontTextStyleBody" w:hAnsi="UICTFontTextStyleBody"/>
        </w:rPr>
        <w:t xml:space="preserve">  </w:t>
      </w:r>
      <w:r>
        <w:rPr>
          <w:rStyle w:val="s2"/>
        </w:rPr>
        <w:t xml:space="preserve">But the Church also defended autocracy. </w:t>
      </w:r>
      <w:proofErr w:type="spellStart"/>
      <w:r>
        <w:rPr>
          <w:rStyle w:val="s2"/>
        </w:rPr>
        <w:t>Pobedonostsev</w:t>
      </w:r>
      <w:proofErr w:type="spellEnd"/>
      <w:r>
        <w:rPr>
          <w:rStyle w:val="s2"/>
        </w:rPr>
        <w:t xml:space="preserve">, as </w:t>
      </w:r>
      <w:proofErr w:type="spellStart"/>
      <w:r>
        <w:rPr>
          <w:rStyle w:val="s2"/>
        </w:rPr>
        <w:t>Ober-Procurator</w:t>
      </w:r>
      <w:proofErr w:type="spellEnd"/>
      <w:r>
        <w:rPr>
          <w:rStyle w:val="s2"/>
        </w:rPr>
        <w:t xml:space="preserve"> of the Holy Synod, expanded parish schools (with heavy religious instruction) as a “bulwark of the autocracy” and persecuted Baptists, Catholics, Jews, and Old Believers to enforce Orthodox unity.</w:t>
      </w:r>
      <w:r>
        <w:rPr>
          <w:rStyle w:val="apple-converted-space"/>
          <w:rFonts w:ascii="UICTFontTextStyleBody" w:hAnsi="UICTFontTextStyleBody"/>
        </w:rPr>
        <w:t xml:space="preserve">  </w:t>
      </w:r>
      <w:r>
        <w:rPr>
          <w:rStyle w:val="s2"/>
        </w:rPr>
        <w:t xml:space="preserve">In the public mind, Orthodoxy was linked to </w:t>
      </w:r>
      <w:r>
        <w:rPr>
          <w:rStyle w:val="s3"/>
        </w:rPr>
        <w:t>Russian identity</w:t>
      </w:r>
      <w:r>
        <w:rPr>
          <w:rStyle w:val="s2"/>
        </w:rPr>
        <w:t xml:space="preserve">. </w:t>
      </w:r>
      <w:proofErr w:type="spellStart"/>
      <w:r>
        <w:rPr>
          <w:rStyle w:val="s2"/>
        </w:rPr>
        <w:t>Slavophile</w:t>
      </w:r>
      <w:proofErr w:type="spellEnd"/>
      <w:r>
        <w:rPr>
          <w:rStyle w:val="s2"/>
        </w:rPr>
        <w:t xml:space="preserve"> thinkers (see below) </w:t>
      </w:r>
      <w:proofErr w:type="spellStart"/>
      <w:r>
        <w:rPr>
          <w:rStyle w:val="s2"/>
        </w:rPr>
        <w:t>idealized</w:t>
      </w:r>
      <w:proofErr w:type="spellEnd"/>
      <w:r>
        <w:rPr>
          <w:rStyle w:val="s2"/>
        </w:rPr>
        <w:t xml:space="preserve"> the Orthodox </w:t>
      </w:r>
      <w:proofErr w:type="spellStart"/>
      <w:r>
        <w:rPr>
          <w:rStyle w:val="s4"/>
        </w:rPr>
        <w:t>sobornost</w:t>
      </w:r>
      <w:proofErr w:type="spellEnd"/>
      <w:r>
        <w:rPr>
          <w:rStyle w:val="s2"/>
        </w:rPr>
        <w:t xml:space="preserve"> (spiritual community) and saw the Church as the core of the Russian “Christian community.”</w:t>
      </w:r>
      <w:r>
        <w:rPr>
          <w:rStyle w:val="apple-converted-space"/>
          <w:rFonts w:ascii="UICTFontTextStyleBody" w:hAnsi="UICTFontTextStyleBody"/>
        </w:rPr>
        <w:t xml:space="preserve">  </w:t>
      </w:r>
      <w:r>
        <w:rPr>
          <w:rStyle w:val="s2"/>
        </w:rPr>
        <w:t xml:space="preserve">By contrast, many radicals (nihilists, Marxists, </w:t>
      </w:r>
      <w:proofErr w:type="spellStart"/>
      <w:r>
        <w:rPr>
          <w:rStyle w:val="s2"/>
        </w:rPr>
        <w:t>Westernizers</w:t>
      </w:r>
      <w:proofErr w:type="spellEnd"/>
      <w:r>
        <w:rPr>
          <w:rStyle w:val="s2"/>
        </w:rPr>
        <w:t xml:space="preserve">) were secular or atheist and </w:t>
      </w:r>
      <w:proofErr w:type="spellStart"/>
      <w:r>
        <w:rPr>
          <w:rStyle w:val="s2"/>
        </w:rPr>
        <w:t>criticized</w:t>
      </w:r>
      <w:proofErr w:type="spellEnd"/>
      <w:r>
        <w:rPr>
          <w:rStyle w:val="s2"/>
        </w:rPr>
        <w:t xml:space="preserve"> the Church as an instrument of oppression.</w:t>
      </w:r>
    </w:p>
    <w:p w14:paraId="232BFF39" w14:textId="77777777" w:rsidR="00B40AEC" w:rsidRDefault="00B40AEC">
      <w:pPr>
        <w:pStyle w:val="p2"/>
      </w:pPr>
    </w:p>
    <w:p w14:paraId="69EB054C" w14:textId="77777777" w:rsidR="00B40AEC" w:rsidRDefault="00B40AEC">
      <w:pPr>
        <w:pStyle w:val="p3"/>
      </w:pPr>
      <w:proofErr w:type="spellStart"/>
      <w:r>
        <w:rPr>
          <w:rStyle w:val="s3"/>
        </w:rPr>
        <w:t>Slavophiles</w:t>
      </w:r>
      <w:proofErr w:type="spellEnd"/>
      <w:r>
        <w:rPr>
          <w:rStyle w:val="s3"/>
        </w:rPr>
        <w:t xml:space="preserve"> and Conservative Thought</w:t>
      </w:r>
    </w:p>
    <w:p w14:paraId="78371B68" w14:textId="77777777" w:rsidR="00B40AEC" w:rsidRDefault="00B40AEC">
      <w:pPr>
        <w:pStyle w:val="p2"/>
      </w:pPr>
    </w:p>
    <w:p w14:paraId="75236D13" w14:textId="77777777" w:rsidR="00B40AEC" w:rsidRDefault="00B40AEC">
      <w:pPr>
        <w:pStyle w:val="p3"/>
      </w:pPr>
      <w:r>
        <w:rPr>
          <w:rStyle w:val="s2"/>
        </w:rPr>
        <w:t xml:space="preserve">Among intelligentsia, </w:t>
      </w:r>
      <w:proofErr w:type="spellStart"/>
      <w:r>
        <w:rPr>
          <w:rStyle w:val="s3"/>
        </w:rPr>
        <w:t>Slavophiles</w:t>
      </w:r>
      <w:proofErr w:type="spellEnd"/>
      <w:r>
        <w:rPr>
          <w:rStyle w:val="s2"/>
        </w:rPr>
        <w:t xml:space="preserve"> and other conservatives championed Russia’s unique, pre‐Western traditions.</w:t>
      </w:r>
      <w:r>
        <w:rPr>
          <w:rStyle w:val="apple-converted-space"/>
          <w:rFonts w:ascii="UICTFontTextStyleBody" w:hAnsi="UICTFontTextStyleBody"/>
        </w:rPr>
        <w:t xml:space="preserve">  </w:t>
      </w:r>
      <w:proofErr w:type="spellStart"/>
      <w:r>
        <w:rPr>
          <w:rStyle w:val="s3"/>
        </w:rPr>
        <w:t>Slavophiles</w:t>
      </w:r>
      <w:proofErr w:type="spellEnd"/>
      <w:r>
        <w:rPr>
          <w:rStyle w:val="s2"/>
        </w:rPr>
        <w:t xml:space="preserve"> (circa 1830–1860s) like Aleksey </w:t>
      </w:r>
      <w:proofErr w:type="spellStart"/>
      <w:r>
        <w:rPr>
          <w:rStyle w:val="s2"/>
        </w:rPr>
        <w:t>Khomyakov</w:t>
      </w:r>
      <w:proofErr w:type="spellEnd"/>
      <w:r>
        <w:rPr>
          <w:rStyle w:val="s2"/>
        </w:rPr>
        <w:t xml:space="preserve">, the </w:t>
      </w:r>
      <w:proofErr w:type="spellStart"/>
      <w:r>
        <w:rPr>
          <w:rStyle w:val="s2"/>
        </w:rPr>
        <w:t>Kireyevsky</w:t>
      </w:r>
      <w:proofErr w:type="spellEnd"/>
      <w:r>
        <w:rPr>
          <w:rStyle w:val="s2"/>
        </w:rPr>
        <w:t xml:space="preserve"> brothers, and Ivan Aksakov argued that Russia should </w:t>
      </w:r>
      <w:r>
        <w:rPr>
          <w:rStyle w:val="s3"/>
        </w:rPr>
        <w:t>not</w:t>
      </w:r>
      <w:r>
        <w:rPr>
          <w:rStyle w:val="s2"/>
        </w:rPr>
        <w:t xml:space="preserve"> follow Western models but draw on its Orthodox peasant commune and spiritual unity.</w:t>
      </w:r>
      <w:r>
        <w:rPr>
          <w:rStyle w:val="apple-converted-space"/>
          <w:rFonts w:ascii="UICTFontTextStyleBody" w:hAnsi="UICTFontTextStyleBody"/>
        </w:rPr>
        <w:t xml:space="preserve">  </w:t>
      </w:r>
      <w:r>
        <w:rPr>
          <w:rStyle w:val="s2"/>
        </w:rPr>
        <w:t>They held Western Europe (Catholic/Protestant) to be “morally bankrupt” and materialistic, while Russians, bound by Orthodoxy, formed a natural “Christian community”.</w:t>
      </w:r>
      <w:r>
        <w:rPr>
          <w:rStyle w:val="apple-converted-space"/>
          <w:rFonts w:ascii="UICTFontTextStyleBody" w:hAnsi="UICTFontTextStyleBody"/>
        </w:rPr>
        <w:t xml:space="preserve">  </w:t>
      </w:r>
      <w:proofErr w:type="spellStart"/>
      <w:r>
        <w:rPr>
          <w:rStyle w:val="s2"/>
        </w:rPr>
        <w:t>Slavophiles</w:t>
      </w:r>
      <w:proofErr w:type="spellEnd"/>
      <w:r>
        <w:rPr>
          <w:rStyle w:val="s2"/>
        </w:rPr>
        <w:t xml:space="preserve"> saw the Russian </w:t>
      </w:r>
      <w:r>
        <w:rPr>
          <w:rStyle w:val="s4"/>
        </w:rPr>
        <w:t>mir</w:t>
      </w:r>
      <w:r>
        <w:rPr>
          <w:rStyle w:val="s2"/>
        </w:rPr>
        <w:t xml:space="preserve"> (peasant commune) as the truest expression of that community and believed </w:t>
      </w:r>
      <w:r>
        <w:rPr>
          <w:rStyle w:val="s3"/>
        </w:rPr>
        <w:t>autocracy</w:t>
      </w:r>
      <w:r>
        <w:rPr>
          <w:rStyle w:val="s2"/>
        </w:rPr>
        <w:t xml:space="preserve"> was well-suited to a spiritually united people .</w:t>
      </w:r>
      <w:r>
        <w:rPr>
          <w:rStyle w:val="apple-converted-space"/>
          <w:rFonts w:ascii="UICTFontTextStyleBody" w:hAnsi="UICTFontTextStyleBody"/>
        </w:rPr>
        <w:t xml:space="preserve">  </w:t>
      </w:r>
      <w:r>
        <w:rPr>
          <w:rStyle w:val="s2"/>
        </w:rPr>
        <w:t xml:space="preserve">They </w:t>
      </w:r>
      <w:proofErr w:type="spellStart"/>
      <w:r>
        <w:rPr>
          <w:rStyle w:val="s2"/>
        </w:rPr>
        <w:t>criticized</w:t>
      </w:r>
      <w:proofErr w:type="spellEnd"/>
      <w:r>
        <w:rPr>
          <w:rStyle w:val="s2"/>
        </w:rPr>
        <w:t xml:space="preserve"> Peter the Great for importing Western bureaucracy and Church reforms, which they said corrupted Russia.</w:t>
      </w:r>
      <w:r>
        <w:rPr>
          <w:rStyle w:val="apple-converted-space"/>
          <w:rFonts w:ascii="UICTFontTextStyleBody" w:hAnsi="UICTFontTextStyleBody"/>
        </w:rPr>
        <w:t xml:space="preserve">  </w:t>
      </w:r>
      <w:r>
        <w:rPr>
          <w:rStyle w:val="s2"/>
        </w:rPr>
        <w:t xml:space="preserve">However, </w:t>
      </w:r>
      <w:proofErr w:type="spellStart"/>
      <w:r>
        <w:rPr>
          <w:rStyle w:val="s2"/>
        </w:rPr>
        <w:t>Slavophiles</w:t>
      </w:r>
      <w:proofErr w:type="spellEnd"/>
      <w:r>
        <w:rPr>
          <w:rStyle w:val="s2"/>
        </w:rPr>
        <w:t xml:space="preserve"> did support </w:t>
      </w:r>
      <w:r>
        <w:rPr>
          <w:rStyle w:val="s3"/>
        </w:rPr>
        <w:t>some reforms</w:t>
      </w:r>
      <w:r>
        <w:rPr>
          <w:rStyle w:val="s2"/>
        </w:rPr>
        <w:t xml:space="preserve">: they urged serf emancipation, reduction of bureaucracy, and expansion of civil liberties (speech, press, conscience) within a Russian, communal framework. They imagined a revival of the ancient </w:t>
      </w:r>
      <w:proofErr w:type="spellStart"/>
      <w:r>
        <w:rPr>
          <w:rStyle w:val="s4"/>
        </w:rPr>
        <w:t>veche</w:t>
      </w:r>
      <w:proofErr w:type="spellEnd"/>
      <w:r>
        <w:rPr>
          <w:rStyle w:val="s2"/>
        </w:rPr>
        <w:t xml:space="preserve"> or </w:t>
      </w:r>
      <w:proofErr w:type="spellStart"/>
      <w:r>
        <w:rPr>
          <w:rStyle w:val="s4"/>
        </w:rPr>
        <w:t>zemsky</w:t>
      </w:r>
      <w:proofErr w:type="spellEnd"/>
      <w:r>
        <w:rPr>
          <w:rStyle w:val="s4"/>
        </w:rPr>
        <w:t xml:space="preserve"> </w:t>
      </w:r>
      <w:proofErr w:type="spellStart"/>
      <w:r>
        <w:rPr>
          <w:rStyle w:val="s4"/>
        </w:rPr>
        <w:t>sobor</w:t>
      </w:r>
      <w:proofErr w:type="spellEnd"/>
      <w:r>
        <w:rPr>
          <w:rStyle w:val="s2"/>
        </w:rPr>
        <w:t xml:space="preserve"> (people’s council) to advise the tsar in national matters.</w:t>
      </w:r>
    </w:p>
    <w:p w14:paraId="6B1C5B53" w14:textId="77777777" w:rsidR="00B40AEC" w:rsidRDefault="00B40AEC">
      <w:pPr>
        <w:pStyle w:val="p2"/>
      </w:pPr>
    </w:p>
    <w:p w14:paraId="39E86EDF" w14:textId="77777777" w:rsidR="00B40AEC" w:rsidRDefault="00B40AEC">
      <w:pPr>
        <w:pStyle w:val="p3"/>
      </w:pPr>
      <w:r>
        <w:rPr>
          <w:rStyle w:val="s2"/>
        </w:rPr>
        <w:t xml:space="preserve">Parallel to </w:t>
      </w:r>
      <w:proofErr w:type="spellStart"/>
      <w:r>
        <w:rPr>
          <w:rStyle w:val="s2"/>
        </w:rPr>
        <w:t>Slavophiles</w:t>
      </w:r>
      <w:proofErr w:type="spellEnd"/>
      <w:r>
        <w:rPr>
          <w:rStyle w:val="s2"/>
        </w:rPr>
        <w:t xml:space="preserve"> were the </w:t>
      </w:r>
      <w:r>
        <w:rPr>
          <w:rStyle w:val="s3"/>
        </w:rPr>
        <w:t>state “nationalists”</w:t>
      </w:r>
      <w:r>
        <w:rPr>
          <w:rStyle w:val="s2"/>
        </w:rPr>
        <w:t xml:space="preserve"> around Nicholas I – sometimes called “romantic nationalists.” These figures (e.g. historian Sergey </w:t>
      </w:r>
      <w:proofErr w:type="spellStart"/>
      <w:r>
        <w:rPr>
          <w:rStyle w:val="s2"/>
        </w:rPr>
        <w:t>Pogodin</w:t>
      </w:r>
      <w:proofErr w:type="spellEnd"/>
      <w:r>
        <w:rPr>
          <w:rStyle w:val="s2"/>
        </w:rPr>
        <w:t xml:space="preserve">, publisher Nikolay </w:t>
      </w:r>
      <w:proofErr w:type="spellStart"/>
      <w:r>
        <w:rPr>
          <w:rStyle w:val="s2"/>
        </w:rPr>
        <w:t>Shevyrev</w:t>
      </w:r>
      <w:proofErr w:type="spellEnd"/>
      <w:r>
        <w:rPr>
          <w:rStyle w:val="s2"/>
        </w:rPr>
        <w:t xml:space="preserve">) exalted Russia’s mission. They also embraced </w:t>
      </w:r>
      <w:r>
        <w:rPr>
          <w:rStyle w:val="s3"/>
        </w:rPr>
        <w:t>Orthodoxy and autocracy</w:t>
      </w:r>
      <w:r>
        <w:rPr>
          <w:rStyle w:val="s2"/>
        </w:rPr>
        <w:t xml:space="preserve">, proclaiming Russia a chosen </w:t>
      </w:r>
      <w:proofErr w:type="spellStart"/>
      <w:r>
        <w:rPr>
          <w:rStyle w:val="s2"/>
        </w:rPr>
        <w:t>savior</w:t>
      </w:r>
      <w:proofErr w:type="spellEnd"/>
      <w:r>
        <w:rPr>
          <w:rStyle w:val="s2"/>
        </w:rPr>
        <w:t xml:space="preserve"> of Slavic peoples against Islam and Catholicism.</w:t>
      </w:r>
      <w:r>
        <w:rPr>
          <w:rStyle w:val="apple-converted-space"/>
          <w:rFonts w:ascii="UICTFontTextStyleBody" w:hAnsi="UICTFontTextStyleBody"/>
        </w:rPr>
        <w:t xml:space="preserve">  </w:t>
      </w:r>
      <w:r>
        <w:rPr>
          <w:rStyle w:val="s2"/>
        </w:rPr>
        <w:t xml:space="preserve">In practice, </w:t>
      </w:r>
      <w:proofErr w:type="spellStart"/>
      <w:r>
        <w:rPr>
          <w:rStyle w:val="s2"/>
        </w:rPr>
        <w:t>Slavophiles</w:t>
      </w:r>
      <w:proofErr w:type="spellEnd"/>
      <w:r>
        <w:rPr>
          <w:rStyle w:val="s2"/>
        </w:rPr>
        <w:t xml:space="preserve"> often agreed with the official “nationality” creed, but Nicholas I suppressed their journals because they </w:t>
      </w:r>
      <w:proofErr w:type="spellStart"/>
      <w:r>
        <w:rPr>
          <w:rStyle w:val="s2"/>
        </w:rPr>
        <w:t>criticized</w:t>
      </w:r>
      <w:proofErr w:type="spellEnd"/>
      <w:r>
        <w:rPr>
          <w:rStyle w:val="s2"/>
        </w:rPr>
        <w:t xml:space="preserve"> his regime.</w:t>
      </w:r>
      <w:r>
        <w:rPr>
          <w:rStyle w:val="apple-converted-space"/>
          <w:rFonts w:ascii="UICTFontTextStyleBody" w:hAnsi="UICTFontTextStyleBody"/>
        </w:rPr>
        <w:t xml:space="preserve">  </w:t>
      </w:r>
      <w:r>
        <w:rPr>
          <w:rStyle w:val="s2"/>
        </w:rPr>
        <w:t xml:space="preserve">From the 1860s on, conservatives shaped ideology via press and education. For example, journalist </w:t>
      </w:r>
      <w:r>
        <w:rPr>
          <w:rStyle w:val="s3"/>
        </w:rPr>
        <w:t xml:space="preserve">Mikhail </w:t>
      </w:r>
      <w:proofErr w:type="spellStart"/>
      <w:r>
        <w:rPr>
          <w:rStyle w:val="s3"/>
        </w:rPr>
        <w:t>Katkov</w:t>
      </w:r>
      <w:proofErr w:type="spellEnd"/>
      <w:r>
        <w:rPr>
          <w:rStyle w:val="s2"/>
        </w:rPr>
        <w:t xml:space="preserve"> (editor of </w:t>
      </w:r>
      <w:proofErr w:type="spellStart"/>
      <w:r>
        <w:rPr>
          <w:rStyle w:val="s4"/>
        </w:rPr>
        <w:t>Moskovskiye</w:t>
      </w:r>
      <w:proofErr w:type="spellEnd"/>
      <w:r>
        <w:rPr>
          <w:rStyle w:val="s4"/>
        </w:rPr>
        <w:t xml:space="preserve"> </w:t>
      </w:r>
      <w:proofErr w:type="spellStart"/>
      <w:r>
        <w:rPr>
          <w:rStyle w:val="s4"/>
        </w:rPr>
        <w:t>Vedomosti</w:t>
      </w:r>
      <w:proofErr w:type="spellEnd"/>
      <w:r>
        <w:rPr>
          <w:rStyle w:val="s2"/>
        </w:rPr>
        <w:t>) initially backed Alexander II’s liberal measures but by the 1860s had turned into a virulent nationalist.</w:t>
      </w:r>
      <w:r>
        <w:rPr>
          <w:rStyle w:val="apple-converted-space"/>
          <w:rFonts w:ascii="UICTFontTextStyleBody" w:hAnsi="UICTFontTextStyleBody"/>
        </w:rPr>
        <w:t xml:space="preserve">  </w:t>
      </w:r>
      <w:r>
        <w:rPr>
          <w:rStyle w:val="s2"/>
        </w:rPr>
        <w:t xml:space="preserve">He championed reactionary policies and aggressive Pan-Slav foreign policy, and in Alexander III’s court urged measures to roll back entry of lower classes into schools. Konstantin </w:t>
      </w:r>
      <w:proofErr w:type="spellStart"/>
      <w:r>
        <w:rPr>
          <w:rStyle w:val="s2"/>
        </w:rPr>
        <w:t>Pobedonostsev</w:t>
      </w:r>
      <w:proofErr w:type="spellEnd"/>
      <w:r>
        <w:rPr>
          <w:rStyle w:val="s2"/>
        </w:rPr>
        <w:t xml:space="preserve"> embodied late-19th century conservatism: as tutor to Alexander III and </w:t>
      </w:r>
      <w:proofErr w:type="spellStart"/>
      <w:r>
        <w:rPr>
          <w:rStyle w:val="s2"/>
        </w:rPr>
        <w:t>Ober-Procurator</w:t>
      </w:r>
      <w:proofErr w:type="spellEnd"/>
      <w:r>
        <w:rPr>
          <w:rStyle w:val="s2"/>
        </w:rPr>
        <w:t>, he warned that society could not trust human perfectibility and must remain tightly ordered under a paternalistic Tsar.</w:t>
      </w:r>
      <w:r>
        <w:rPr>
          <w:rStyle w:val="apple-converted-space"/>
          <w:rFonts w:ascii="UICTFontTextStyleBody" w:hAnsi="UICTFontTextStyleBody"/>
        </w:rPr>
        <w:t xml:space="preserve">  </w:t>
      </w:r>
      <w:r>
        <w:rPr>
          <w:rStyle w:val="s2"/>
        </w:rPr>
        <w:t xml:space="preserve">In sum, conservative thinkers fused </w:t>
      </w:r>
      <w:r>
        <w:rPr>
          <w:rStyle w:val="s3"/>
        </w:rPr>
        <w:t>Orthodoxy, autocracy and nationalism</w:t>
      </w:r>
      <w:r>
        <w:rPr>
          <w:rStyle w:val="s2"/>
        </w:rPr>
        <w:t>. They saw the Orthodox Church and tsar as linked pillars of “Holy Russia,” and opposed Western liberalism and individualism as foreign threats.</w:t>
      </w:r>
    </w:p>
    <w:p w14:paraId="24F23442" w14:textId="77777777" w:rsidR="00B40AEC" w:rsidRDefault="00B40AEC">
      <w:pPr>
        <w:pStyle w:val="p2"/>
      </w:pPr>
    </w:p>
    <w:p w14:paraId="7ACB9A3F" w14:textId="77777777" w:rsidR="00B40AEC" w:rsidRDefault="00B40AEC">
      <w:pPr>
        <w:pStyle w:val="p3"/>
      </w:pPr>
      <w:proofErr w:type="spellStart"/>
      <w:r>
        <w:rPr>
          <w:rStyle w:val="s3"/>
        </w:rPr>
        <w:t>Westernizers</w:t>
      </w:r>
      <w:proofErr w:type="spellEnd"/>
      <w:r>
        <w:rPr>
          <w:rStyle w:val="s3"/>
        </w:rPr>
        <w:t xml:space="preserve"> and Liberal Reformers</w:t>
      </w:r>
    </w:p>
    <w:p w14:paraId="6FE94DA8" w14:textId="77777777" w:rsidR="00B40AEC" w:rsidRDefault="00B40AEC">
      <w:pPr>
        <w:pStyle w:val="p2"/>
      </w:pPr>
    </w:p>
    <w:p w14:paraId="64552016" w14:textId="77777777" w:rsidR="00B40AEC" w:rsidRDefault="00B40AEC">
      <w:pPr>
        <w:pStyle w:val="p3"/>
      </w:pPr>
      <w:r>
        <w:rPr>
          <w:rStyle w:val="s2"/>
        </w:rPr>
        <w:t xml:space="preserve">Opposed to the </w:t>
      </w:r>
      <w:proofErr w:type="spellStart"/>
      <w:r>
        <w:rPr>
          <w:rStyle w:val="s2"/>
        </w:rPr>
        <w:t>Slavophiles</w:t>
      </w:r>
      <w:proofErr w:type="spellEnd"/>
      <w:r>
        <w:rPr>
          <w:rStyle w:val="s2"/>
        </w:rPr>
        <w:t xml:space="preserve"> were the </w:t>
      </w:r>
      <w:proofErr w:type="spellStart"/>
      <w:r>
        <w:rPr>
          <w:rStyle w:val="s3"/>
        </w:rPr>
        <w:t>Westernizers</w:t>
      </w:r>
      <w:proofErr w:type="spellEnd"/>
      <w:r>
        <w:rPr>
          <w:rStyle w:val="s2"/>
        </w:rPr>
        <w:t xml:space="preserve"> (</w:t>
      </w:r>
      <w:proofErr w:type="spellStart"/>
      <w:r>
        <w:rPr>
          <w:rStyle w:val="s2"/>
        </w:rPr>
        <w:t>Zapadniki</w:t>
      </w:r>
      <w:proofErr w:type="spellEnd"/>
      <w:r>
        <w:rPr>
          <w:rStyle w:val="s2"/>
        </w:rPr>
        <w:t>), mid-century intellectuals who looked to Europe.</w:t>
      </w:r>
      <w:r>
        <w:rPr>
          <w:rStyle w:val="apple-converted-space"/>
          <w:rFonts w:ascii="UICTFontTextStyleBody" w:hAnsi="UICTFontTextStyleBody"/>
        </w:rPr>
        <w:t xml:space="preserve">  </w:t>
      </w:r>
      <w:r>
        <w:rPr>
          <w:rStyle w:val="s2"/>
        </w:rPr>
        <w:t>They believed Russia’s destiny was linked to Western progress and urged adoption of European political institutions.</w:t>
      </w:r>
      <w:r>
        <w:rPr>
          <w:rStyle w:val="apple-converted-space"/>
          <w:rFonts w:ascii="UICTFontTextStyleBody" w:hAnsi="UICTFontTextStyleBody"/>
        </w:rPr>
        <w:t xml:space="preserve">  </w:t>
      </w:r>
      <w:r>
        <w:rPr>
          <w:rStyle w:val="s2"/>
        </w:rPr>
        <w:t xml:space="preserve">Early </w:t>
      </w:r>
      <w:proofErr w:type="spellStart"/>
      <w:r>
        <w:rPr>
          <w:rStyle w:val="s2"/>
        </w:rPr>
        <w:t>Westernizers</w:t>
      </w:r>
      <w:proofErr w:type="spellEnd"/>
      <w:r>
        <w:rPr>
          <w:rStyle w:val="s2"/>
        </w:rPr>
        <w:t xml:space="preserve"> (e.g. Vissarion Belinsky, Pyotr </w:t>
      </w:r>
      <w:proofErr w:type="spellStart"/>
      <w:r>
        <w:rPr>
          <w:rStyle w:val="s2"/>
        </w:rPr>
        <w:t>Chaadayev</w:t>
      </w:r>
      <w:proofErr w:type="spellEnd"/>
      <w:r>
        <w:rPr>
          <w:rStyle w:val="s2"/>
        </w:rPr>
        <w:t xml:space="preserve">) argued that Peter the Great’s </w:t>
      </w:r>
      <w:proofErr w:type="spellStart"/>
      <w:r>
        <w:rPr>
          <w:rStyle w:val="s2"/>
        </w:rPr>
        <w:t>Westernization</w:t>
      </w:r>
      <w:proofErr w:type="spellEnd"/>
      <w:r>
        <w:rPr>
          <w:rStyle w:val="s2"/>
        </w:rPr>
        <w:t xml:space="preserve"> should be completed by constitutional and legal reforms .</w:t>
      </w:r>
      <w:r>
        <w:rPr>
          <w:rStyle w:val="apple-converted-space"/>
          <w:rFonts w:ascii="UICTFontTextStyleBody" w:hAnsi="UICTFontTextStyleBody"/>
        </w:rPr>
        <w:t xml:space="preserve">  </w:t>
      </w:r>
      <w:r>
        <w:rPr>
          <w:rStyle w:val="s2"/>
        </w:rPr>
        <w:t>They demanded equality before the law, representative government, and freedom of speech and press – hallmarks of Western liberalism.</w:t>
      </w:r>
      <w:r>
        <w:rPr>
          <w:rStyle w:val="apple-converted-space"/>
          <w:rFonts w:ascii="UICTFontTextStyleBody" w:hAnsi="UICTFontTextStyleBody"/>
        </w:rPr>
        <w:t xml:space="preserve">  </w:t>
      </w:r>
      <w:r>
        <w:rPr>
          <w:rStyle w:val="s2"/>
        </w:rPr>
        <w:t xml:space="preserve">In contrast to </w:t>
      </w:r>
      <w:proofErr w:type="spellStart"/>
      <w:r>
        <w:rPr>
          <w:rStyle w:val="s2"/>
        </w:rPr>
        <w:t>Slavophiles</w:t>
      </w:r>
      <w:proofErr w:type="spellEnd"/>
      <w:r>
        <w:rPr>
          <w:rStyle w:val="s2"/>
        </w:rPr>
        <w:t xml:space="preserve">, </w:t>
      </w:r>
      <w:proofErr w:type="spellStart"/>
      <w:r>
        <w:rPr>
          <w:rStyle w:val="s2"/>
        </w:rPr>
        <w:t>Westernizers</w:t>
      </w:r>
      <w:proofErr w:type="spellEnd"/>
      <w:r>
        <w:rPr>
          <w:rStyle w:val="s2"/>
        </w:rPr>
        <w:t xml:space="preserve"> prized individual rights and rationalism.</w:t>
      </w:r>
      <w:r>
        <w:rPr>
          <w:rStyle w:val="apple-converted-space"/>
          <w:rFonts w:ascii="UICTFontTextStyleBody" w:hAnsi="UICTFontTextStyleBody"/>
        </w:rPr>
        <w:t xml:space="preserve">  </w:t>
      </w:r>
      <w:r>
        <w:rPr>
          <w:rStyle w:val="s2"/>
        </w:rPr>
        <w:t xml:space="preserve">For example, </w:t>
      </w:r>
      <w:proofErr w:type="spellStart"/>
      <w:r>
        <w:rPr>
          <w:rStyle w:val="s2"/>
        </w:rPr>
        <w:t>Chaadayev’s</w:t>
      </w:r>
      <w:proofErr w:type="spellEnd"/>
      <w:r>
        <w:rPr>
          <w:rStyle w:val="s2"/>
        </w:rPr>
        <w:t xml:space="preserve"> famous 1836 “Philosophical Letter” blamed Russia’s isolation on slavish religion and urged engagement with European ideas (though Tsar Nicholas I exiled him).</w:t>
      </w:r>
    </w:p>
    <w:p w14:paraId="30BCE826" w14:textId="77777777" w:rsidR="00B40AEC" w:rsidRDefault="00B40AEC">
      <w:pPr>
        <w:pStyle w:val="p2"/>
      </w:pPr>
    </w:p>
    <w:p w14:paraId="5A22D2D1" w14:textId="77777777" w:rsidR="00B40AEC" w:rsidRDefault="00B40AEC">
      <w:pPr>
        <w:pStyle w:val="p3"/>
      </w:pPr>
      <w:r>
        <w:rPr>
          <w:rStyle w:val="s2"/>
        </w:rPr>
        <w:t xml:space="preserve">The </w:t>
      </w:r>
      <w:r>
        <w:rPr>
          <w:rStyle w:val="s3"/>
        </w:rPr>
        <w:t>Decembrists</w:t>
      </w:r>
      <w:r>
        <w:rPr>
          <w:rStyle w:val="s2"/>
        </w:rPr>
        <w:t xml:space="preserve"> (1825) were an earlier, more elite liberal current. These mostly aristocratic army officers had read Enlightenment and revolutionary works and briefly plotted to establish a constitutional monarchy or republic after Alexander I’s death . Their failure terrified Nicholas I, who thereafter deemed major change dangerous.</w:t>
      </w:r>
    </w:p>
    <w:p w14:paraId="04FE940A" w14:textId="77777777" w:rsidR="00B40AEC" w:rsidRDefault="00B40AEC">
      <w:pPr>
        <w:pStyle w:val="p2"/>
      </w:pPr>
    </w:p>
    <w:p w14:paraId="3581FDA1" w14:textId="77777777" w:rsidR="00B40AEC" w:rsidRDefault="00B40AEC">
      <w:pPr>
        <w:pStyle w:val="p3"/>
      </w:pPr>
      <w:r>
        <w:rPr>
          <w:rStyle w:val="s2"/>
        </w:rPr>
        <w:t xml:space="preserve">By the 1860s the </w:t>
      </w:r>
      <w:proofErr w:type="spellStart"/>
      <w:r>
        <w:rPr>
          <w:rStyle w:val="s2"/>
        </w:rPr>
        <w:t>Westernizing</w:t>
      </w:r>
      <w:proofErr w:type="spellEnd"/>
      <w:r>
        <w:rPr>
          <w:rStyle w:val="s2"/>
        </w:rPr>
        <w:t xml:space="preserve"> “intelligentsia” regained influence. Alexander II’s Great Reforms reflected liberal pressure: serfdom was abolished (1861) and a modern judiciary and local self-government (</w:t>
      </w:r>
      <w:proofErr w:type="spellStart"/>
      <w:r>
        <w:rPr>
          <w:rStyle w:val="s4"/>
        </w:rPr>
        <w:t>zemstvos</w:t>
      </w:r>
      <w:proofErr w:type="spellEnd"/>
      <w:r>
        <w:rPr>
          <w:rStyle w:val="s2"/>
        </w:rPr>
        <w:t>) were introduced.</w:t>
      </w:r>
      <w:r>
        <w:rPr>
          <w:rStyle w:val="apple-converted-space"/>
          <w:rFonts w:ascii="UICTFontTextStyleBody" w:hAnsi="UICTFontTextStyleBody"/>
        </w:rPr>
        <w:t xml:space="preserve">  </w:t>
      </w:r>
      <w:r>
        <w:rPr>
          <w:rStyle w:val="s2"/>
        </w:rPr>
        <w:t>(Alexander II himself confessed that these measures aimed to stave off revolution.)</w:t>
      </w:r>
      <w:r>
        <w:rPr>
          <w:rStyle w:val="apple-converted-space"/>
          <w:rFonts w:ascii="UICTFontTextStyleBody" w:hAnsi="UICTFontTextStyleBody"/>
        </w:rPr>
        <w:t xml:space="preserve">  </w:t>
      </w:r>
      <w:r>
        <w:rPr>
          <w:rStyle w:val="s2"/>
        </w:rPr>
        <w:t xml:space="preserve">At their peak, many </w:t>
      </w:r>
      <w:proofErr w:type="spellStart"/>
      <w:r>
        <w:rPr>
          <w:rStyle w:val="s2"/>
        </w:rPr>
        <w:t>Westernizers</w:t>
      </w:r>
      <w:proofErr w:type="spellEnd"/>
      <w:r>
        <w:rPr>
          <w:rStyle w:val="s2"/>
        </w:rPr>
        <w:t xml:space="preserve"> and even </w:t>
      </w:r>
      <w:proofErr w:type="spellStart"/>
      <w:r>
        <w:rPr>
          <w:rStyle w:val="s2"/>
        </w:rPr>
        <w:t>Slavophiles</w:t>
      </w:r>
      <w:proofErr w:type="spellEnd"/>
      <w:r>
        <w:rPr>
          <w:rStyle w:val="s2"/>
        </w:rPr>
        <w:t xml:space="preserve"> agreed on basic reforms: “All three groups…saw emancipation of the serfs, legal reform, [and] freedom of speech and press” as necessary.</w:t>
      </w:r>
      <w:r>
        <w:rPr>
          <w:rStyle w:val="apple-converted-space"/>
          <w:rFonts w:ascii="UICTFontTextStyleBody" w:hAnsi="UICTFontTextStyleBody"/>
        </w:rPr>
        <w:t xml:space="preserve">  </w:t>
      </w:r>
      <w:r>
        <w:rPr>
          <w:rStyle w:val="s2"/>
        </w:rPr>
        <w:t xml:space="preserve">Universities became hotbeds of liberal sentiment (Autonomy was granted by education minister </w:t>
      </w:r>
      <w:proofErr w:type="spellStart"/>
      <w:r>
        <w:rPr>
          <w:rStyle w:val="s2"/>
        </w:rPr>
        <w:t>Golovnin</w:t>
      </w:r>
      <w:proofErr w:type="spellEnd"/>
      <w:r>
        <w:rPr>
          <w:rStyle w:val="s2"/>
        </w:rPr>
        <w:t xml:space="preserve"> in 1863).</w:t>
      </w:r>
      <w:r>
        <w:rPr>
          <w:rStyle w:val="apple-converted-space"/>
          <w:rFonts w:ascii="UICTFontTextStyleBody" w:hAnsi="UICTFontTextStyleBody"/>
        </w:rPr>
        <w:t xml:space="preserve">  </w:t>
      </w:r>
      <w:r>
        <w:rPr>
          <w:rStyle w:val="s2"/>
        </w:rPr>
        <w:t>Liberal legalists like Dmitry Zamyatin pushed for rule-of-law reforms (some enacted in 1864).</w:t>
      </w:r>
    </w:p>
    <w:p w14:paraId="56EBD397" w14:textId="77777777" w:rsidR="00B40AEC" w:rsidRDefault="00B40AEC">
      <w:pPr>
        <w:pStyle w:val="p2"/>
      </w:pPr>
    </w:p>
    <w:p w14:paraId="30213A59" w14:textId="77777777" w:rsidR="00B40AEC" w:rsidRDefault="00B40AEC">
      <w:pPr>
        <w:pStyle w:val="p3"/>
      </w:pPr>
      <w:r>
        <w:rPr>
          <w:rStyle w:val="s2"/>
        </w:rPr>
        <w:t xml:space="preserve">However, the late 1860s–70s saw a conservative backlash. The assassination of Alexander II in 1881 (by radicals) alarmed liberals and led to reprisals: the Ministry of Education purged its liberal ministers, press liberties were curtailed, and reformist </w:t>
      </w:r>
      <w:proofErr w:type="spellStart"/>
      <w:r>
        <w:rPr>
          <w:rStyle w:val="s2"/>
        </w:rPr>
        <w:t>zemstvo</w:t>
      </w:r>
      <w:proofErr w:type="spellEnd"/>
      <w:r>
        <w:rPr>
          <w:rStyle w:val="s2"/>
        </w:rPr>
        <w:t xml:space="preserve"> proposals were limited.</w:t>
      </w:r>
      <w:r>
        <w:rPr>
          <w:rStyle w:val="apple-converted-space"/>
          <w:rFonts w:ascii="UICTFontTextStyleBody" w:hAnsi="UICTFontTextStyleBody"/>
        </w:rPr>
        <w:t xml:space="preserve">  </w:t>
      </w:r>
      <w:r>
        <w:rPr>
          <w:rStyle w:val="s2"/>
        </w:rPr>
        <w:t xml:space="preserve">Still, liberal ideas persisted. By the 1890s small parties of constitutionalists formed (e.g. the Constitutional Democratic Party </w:t>
      </w:r>
      <w:proofErr w:type="spellStart"/>
      <w:r>
        <w:rPr>
          <w:rStyle w:val="s4"/>
        </w:rPr>
        <w:t>Kadets</w:t>
      </w:r>
      <w:proofErr w:type="spellEnd"/>
      <w:r>
        <w:rPr>
          <w:rStyle w:val="s2"/>
        </w:rPr>
        <w:t xml:space="preserve"> in 1905) which campaigned for a parliamentary regime.</w:t>
      </w:r>
      <w:r>
        <w:rPr>
          <w:rStyle w:val="apple-converted-space"/>
          <w:rFonts w:ascii="UICTFontTextStyleBody" w:hAnsi="UICTFontTextStyleBody"/>
        </w:rPr>
        <w:t xml:space="preserve">  </w:t>
      </w:r>
      <w:r>
        <w:rPr>
          <w:rStyle w:val="s2"/>
        </w:rPr>
        <w:t>Their vision – a secular, rights-based Russia united by civic patriotism – stood in stark contrast to the Orthodox autocratic state.</w:t>
      </w:r>
    </w:p>
    <w:p w14:paraId="05C830CB" w14:textId="77777777" w:rsidR="00B40AEC" w:rsidRDefault="00B40AEC">
      <w:pPr>
        <w:pStyle w:val="p2"/>
      </w:pPr>
    </w:p>
    <w:p w14:paraId="6C0481A8" w14:textId="77777777" w:rsidR="00B40AEC" w:rsidRDefault="00B40AEC">
      <w:pPr>
        <w:pStyle w:val="p3"/>
      </w:pPr>
      <w:r>
        <w:rPr>
          <w:rStyle w:val="s3"/>
        </w:rPr>
        <w:t>Populists and Socialist Ideologies</w:t>
      </w:r>
    </w:p>
    <w:p w14:paraId="03EF06CA" w14:textId="77777777" w:rsidR="00B40AEC" w:rsidRDefault="00B40AEC">
      <w:pPr>
        <w:pStyle w:val="p2"/>
      </w:pPr>
    </w:p>
    <w:p w14:paraId="03E4377F" w14:textId="77777777" w:rsidR="00B40AEC" w:rsidRDefault="00B40AEC">
      <w:pPr>
        <w:pStyle w:val="p3"/>
      </w:pPr>
      <w:r>
        <w:rPr>
          <w:rStyle w:val="s2"/>
        </w:rPr>
        <w:t xml:space="preserve">Long before Marxism arrived, many radicals sought a </w:t>
      </w:r>
      <w:r>
        <w:rPr>
          <w:rStyle w:val="s3"/>
        </w:rPr>
        <w:t>socialist transformation</w:t>
      </w:r>
      <w:r>
        <w:rPr>
          <w:rStyle w:val="s2"/>
        </w:rPr>
        <w:t xml:space="preserve"> of Russia. In the 1860s and 1870s the dominant school was the </w:t>
      </w:r>
      <w:proofErr w:type="spellStart"/>
      <w:r>
        <w:rPr>
          <w:rStyle w:val="s3"/>
        </w:rPr>
        <w:t>Narodnik</w:t>
      </w:r>
      <w:proofErr w:type="spellEnd"/>
      <w:r>
        <w:rPr>
          <w:rStyle w:val="s2"/>
        </w:rPr>
        <w:t xml:space="preserve"> (Populist) movement. Populists believed Russia could achieve socialism by </w:t>
      </w:r>
      <w:proofErr w:type="spellStart"/>
      <w:r>
        <w:rPr>
          <w:rStyle w:val="s2"/>
        </w:rPr>
        <w:t>mobilizing</w:t>
      </w:r>
      <w:proofErr w:type="spellEnd"/>
      <w:r>
        <w:rPr>
          <w:rStyle w:val="s2"/>
        </w:rPr>
        <w:t xml:space="preserve"> the peasantry. They accepted some Marxist ideas (communal ownership, critique of private enterprise) but modified Marxism’s stages. Arguing that Russia’s traditional </w:t>
      </w:r>
      <w:r>
        <w:rPr>
          <w:rStyle w:val="s4"/>
        </w:rPr>
        <w:t>mir</w:t>
      </w:r>
      <w:r>
        <w:rPr>
          <w:rStyle w:val="s2"/>
        </w:rPr>
        <w:t xml:space="preserve"> (village commune) was already a form of primitive communism, they claimed the country could </w:t>
      </w:r>
      <w:r>
        <w:rPr>
          <w:rStyle w:val="s3"/>
        </w:rPr>
        <w:t>skip capitalism</w:t>
      </w:r>
      <w:r>
        <w:rPr>
          <w:rStyle w:val="s2"/>
        </w:rPr>
        <w:t xml:space="preserve"> and transition directly to socialism.</w:t>
      </w:r>
      <w:r>
        <w:rPr>
          <w:rStyle w:val="apple-converted-space"/>
          <w:rFonts w:ascii="UICTFontTextStyleBody" w:hAnsi="UICTFontTextStyleBody"/>
        </w:rPr>
        <w:t xml:space="preserve">  </w:t>
      </w:r>
      <w:r>
        <w:rPr>
          <w:rStyle w:val="s2"/>
        </w:rPr>
        <w:t>Thousands of idealistic students and young intellectuals took up “going to the people” (</w:t>
      </w:r>
      <w:proofErr w:type="spellStart"/>
      <w:r>
        <w:rPr>
          <w:rStyle w:val="s4"/>
        </w:rPr>
        <w:t>khozhdenie</w:t>
      </w:r>
      <w:proofErr w:type="spellEnd"/>
      <w:r>
        <w:rPr>
          <w:rStyle w:val="s4"/>
        </w:rPr>
        <w:t xml:space="preserve"> v </w:t>
      </w:r>
      <w:proofErr w:type="spellStart"/>
      <w:r>
        <w:rPr>
          <w:rStyle w:val="s4"/>
        </w:rPr>
        <w:t>narod</w:t>
      </w:r>
      <w:proofErr w:type="spellEnd"/>
      <w:r>
        <w:rPr>
          <w:rStyle w:val="s2"/>
        </w:rPr>
        <w:t>, 1870s), dressing as peasants to spread propaganda in the countryside. The peasants, however, were mostly indifferent or distrusted them, and many idealists were arrested in mass trials (e.g. the “Trial of the 193” in 1878).</w:t>
      </w:r>
    </w:p>
    <w:p w14:paraId="6531BAE2" w14:textId="77777777" w:rsidR="00B40AEC" w:rsidRDefault="00B40AEC">
      <w:pPr>
        <w:pStyle w:val="p2"/>
      </w:pPr>
    </w:p>
    <w:p w14:paraId="3FDB4F56" w14:textId="77777777" w:rsidR="00B40AEC" w:rsidRDefault="00B40AEC">
      <w:pPr>
        <w:pStyle w:val="p3"/>
      </w:pPr>
      <w:r>
        <w:rPr>
          <w:rStyle w:val="s2"/>
        </w:rPr>
        <w:t xml:space="preserve">Repression and disillusionment </w:t>
      </w:r>
      <w:proofErr w:type="spellStart"/>
      <w:r>
        <w:rPr>
          <w:rStyle w:val="s2"/>
        </w:rPr>
        <w:t>radicalized</w:t>
      </w:r>
      <w:proofErr w:type="spellEnd"/>
      <w:r>
        <w:rPr>
          <w:rStyle w:val="s2"/>
        </w:rPr>
        <w:t xml:space="preserve"> the movement. The Populists formed secret societies like </w:t>
      </w:r>
      <w:r>
        <w:rPr>
          <w:rStyle w:val="s3"/>
        </w:rPr>
        <w:t xml:space="preserve">Zemlya i </w:t>
      </w:r>
      <w:proofErr w:type="spellStart"/>
      <w:r>
        <w:rPr>
          <w:rStyle w:val="s3"/>
        </w:rPr>
        <w:t>Volya</w:t>
      </w:r>
      <w:proofErr w:type="spellEnd"/>
      <w:r>
        <w:rPr>
          <w:rStyle w:val="s2"/>
        </w:rPr>
        <w:t xml:space="preserve"> (Land and Freedom). In 1879 this group split: </w:t>
      </w:r>
      <w:r>
        <w:rPr>
          <w:rStyle w:val="s3"/>
        </w:rPr>
        <w:t>Black Repartition</w:t>
      </w:r>
      <w:r>
        <w:rPr>
          <w:rStyle w:val="s2"/>
        </w:rPr>
        <w:t xml:space="preserve"> (promoting continued peasant agitation) vs </w:t>
      </w:r>
      <w:proofErr w:type="spellStart"/>
      <w:r>
        <w:rPr>
          <w:rStyle w:val="s3"/>
        </w:rPr>
        <w:t>Narodnaya</w:t>
      </w:r>
      <w:proofErr w:type="spellEnd"/>
      <w:r>
        <w:rPr>
          <w:rStyle w:val="s3"/>
        </w:rPr>
        <w:t xml:space="preserve"> </w:t>
      </w:r>
      <w:proofErr w:type="spellStart"/>
      <w:r>
        <w:rPr>
          <w:rStyle w:val="s3"/>
        </w:rPr>
        <w:t>Volya</w:t>
      </w:r>
      <w:proofErr w:type="spellEnd"/>
      <w:r>
        <w:rPr>
          <w:rStyle w:val="s2"/>
        </w:rPr>
        <w:t xml:space="preserve"> (“People’s Will”), which embraced terrorism. </w:t>
      </w:r>
      <w:proofErr w:type="spellStart"/>
      <w:r>
        <w:rPr>
          <w:rStyle w:val="s2"/>
        </w:rPr>
        <w:t>Narodnaya</w:t>
      </w:r>
      <w:proofErr w:type="spellEnd"/>
      <w:r>
        <w:rPr>
          <w:rStyle w:val="s2"/>
        </w:rPr>
        <w:t xml:space="preserve"> </w:t>
      </w:r>
      <w:proofErr w:type="spellStart"/>
      <w:r>
        <w:rPr>
          <w:rStyle w:val="s2"/>
        </w:rPr>
        <w:t>Volya</w:t>
      </w:r>
      <w:proofErr w:type="spellEnd"/>
      <w:r>
        <w:rPr>
          <w:rStyle w:val="s2"/>
        </w:rPr>
        <w:t xml:space="preserve"> carried out a campaign of assassinations, culminating in the killing of Alexander II in 1881. Populist ideology lived on: it directly inspired the Socialist Revolutionary Party (founded 1901) which carried the </w:t>
      </w:r>
      <w:proofErr w:type="spellStart"/>
      <w:r>
        <w:rPr>
          <w:rStyle w:val="s2"/>
        </w:rPr>
        <w:t>Narodnik</w:t>
      </w:r>
      <w:proofErr w:type="spellEnd"/>
      <w:r>
        <w:rPr>
          <w:rStyle w:val="s2"/>
        </w:rPr>
        <w:t xml:space="preserve"> torch into the 20th century.</w:t>
      </w:r>
    </w:p>
    <w:p w14:paraId="5B7F6AE9" w14:textId="77777777" w:rsidR="00B40AEC" w:rsidRDefault="00B40AEC">
      <w:pPr>
        <w:pStyle w:val="p2"/>
      </w:pPr>
    </w:p>
    <w:p w14:paraId="42355039" w14:textId="77777777" w:rsidR="00B40AEC" w:rsidRDefault="00B40AEC">
      <w:pPr>
        <w:pStyle w:val="p3"/>
      </w:pPr>
      <w:r>
        <w:rPr>
          <w:rStyle w:val="s2"/>
        </w:rPr>
        <w:t xml:space="preserve">By the 1880s, a new socialist current emerged: </w:t>
      </w:r>
      <w:r>
        <w:rPr>
          <w:rStyle w:val="s3"/>
        </w:rPr>
        <w:t>Marxism</w:t>
      </w:r>
      <w:r>
        <w:rPr>
          <w:rStyle w:val="s2"/>
        </w:rPr>
        <w:t xml:space="preserve">. In exile Russian radicals like </w:t>
      </w:r>
      <w:r>
        <w:rPr>
          <w:rStyle w:val="s3"/>
        </w:rPr>
        <w:t xml:space="preserve">Georgi </w:t>
      </w:r>
      <w:proofErr w:type="spellStart"/>
      <w:r>
        <w:rPr>
          <w:rStyle w:val="s3"/>
        </w:rPr>
        <w:t>Plekhanov</w:t>
      </w:r>
      <w:proofErr w:type="spellEnd"/>
      <w:r>
        <w:rPr>
          <w:rStyle w:val="s2"/>
        </w:rPr>
        <w:t xml:space="preserve"> broke with the </w:t>
      </w:r>
      <w:proofErr w:type="spellStart"/>
      <w:r>
        <w:rPr>
          <w:rStyle w:val="s2"/>
        </w:rPr>
        <w:t>Narodniks</w:t>
      </w:r>
      <w:proofErr w:type="spellEnd"/>
      <w:r>
        <w:rPr>
          <w:rStyle w:val="s2"/>
        </w:rPr>
        <w:t xml:space="preserve"> and in 1883 founded the Emancipation of Labour group in Geneva. They declared that only an industrial </w:t>
      </w:r>
      <w:r>
        <w:rPr>
          <w:rStyle w:val="s3"/>
        </w:rPr>
        <w:t>urban proletariat</w:t>
      </w:r>
      <w:r>
        <w:rPr>
          <w:rStyle w:val="s2"/>
        </w:rPr>
        <w:t xml:space="preserve">, not the peasants, could lead a socialist revolution. </w:t>
      </w:r>
      <w:proofErr w:type="spellStart"/>
      <w:r>
        <w:rPr>
          <w:rStyle w:val="s2"/>
        </w:rPr>
        <w:t>Plekhanov</w:t>
      </w:r>
      <w:proofErr w:type="spellEnd"/>
      <w:r>
        <w:rPr>
          <w:rStyle w:val="s2"/>
        </w:rPr>
        <w:t xml:space="preserve"> and his colleagues translated Marx and Engels and argued that Russia must develop capitalism and a class-conscious working class before socialism.</w:t>
      </w:r>
      <w:r>
        <w:rPr>
          <w:rStyle w:val="apple-converted-space"/>
          <w:rFonts w:ascii="UICTFontTextStyleBody" w:hAnsi="UICTFontTextStyleBody"/>
        </w:rPr>
        <w:t xml:space="preserve">  </w:t>
      </w:r>
      <w:r>
        <w:rPr>
          <w:rStyle w:val="s2"/>
        </w:rPr>
        <w:t xml:space="preserve">Unlike the Populists, they opposed individual acts of terror and insisted on mass political </w:t>
      </w:r>
      <w:proofErr w:type="spellStart"/>
      <w:r>
        <w:rPr>
          <w:rStyle w:val="s2"/>
        </w:rPr>
        <w:t>organizing</w:t>
      </w:r>
      <w:proofErr w:type="spellEnd"/>
      <w:r>
        <w:rPr>
          <w:rStyle w:val="s2"/>
        </w:rPr>
        <w:t>.</w:t>
      </w:r>
    </w:p>
    <w:p w14:paraId="125383E9" w14:textId="77777777" w:rsidR="00B40AEC" w:rsidRDefault="00B40AEC">
      <w:pPr>
        <w:pStyle w:val="p2"/>
      </w:pPr>
    </w:p>
    <w:p w14:paraId="28F83605" w14:textId="77777777" w:rsidR="00B40AEC" w:rsidRDefault="00B40AEC">
      <w:pPr>
        <w:pStyle w:val="p3"/>
      </w:pPr>
      <w:r>
        <w:rPr>
          <w:rStyle w:val="s2"/>
        </w:rPr>
        <w:t xml:space="preserve">These Russian Marxists helped form the </w:t>
      </w:r>
      <w:r>
        <w:rPr>
          <w:rStyle w:val="s3"/>
        </w:rPr>
        <w:t>Russian Social-Democratic Workers’ Party (RSDLP)</w:t>
      </w:r>
      <w:r>
        <w:rPr>
          <w:rStyle w:val="s2"/>
        </w:rPr>
        <w:t xml:space="preserve"> in 1898 (first congress in Minsk). The RSDLP officially held that Russia needed a </w:t>
      </w:r>
      <w:r>
        <w:rPr>
          <w:rStyle w:val="s3"/>
        </w:rPr>
        <w:t>bourgeois phase</w:t>
      </w:r>
      <w:r>
        <w:rPr>
          <w:rStyle w:val="s2"/>
        </w:rPr>
        <w:t>: it “could achieve socialism only after developing a bourgeois society with an urban proletariat”.</w:t>
      </w:r>
      <w:r>
        <w:rPr>
          <w:rStyle w:val="apple-converted-space"/>
          <w:rFonts w:ascii="UICTFontTextStyleBody" w:hAnsi="UICTFontTextStyleBody"/>
        </w:rPr>
        <w:t xml:space="preserve">  </w:t>
      </w:r>
      <w:r>
        <w:rPr>
          <w:rStyle w:val="s2"/>
        </w:rPr>
        <w:t xml:space="preserve">It explicitly rejected the </w:t>
      </w:r>
      <w:proofErr w:type="spellStart"/>
      <w:r>
        <w:rPr>
          <w:rStyle w:val="s2"/>
        </w:rPr>
        <w:t>Narodnik</w:t>
      </w:r>
      <w:proofErr w:type="spellEnd"/>
      <w:r>
        <w:rPr>
          <w:rStyle w:val="s2"/>
        </w:rPr>
        <w:t xml:space="preserve"> dream of bypassing capitalism via the </w:t>
      </w:r>
      <w:r>
        <w:rPr>
          <w:rStyle w:val="s4"/>
        </w:rPr>
        <w:t>mir</w:t>
      </w:r>
      <w:r>
        <w:rPr>
          <w:rStyle w:val="s2"/>
        </w:rPr>
        <w:t xml:space="preserve">. In 1903 the party split into two wings: Lenin’s </w:t>
      </w:r>
      <w:r>
        <w:rPr>
          <w:rStyle w:val="s3"/>
        </w:rPr>
        <w:t>Bolsheviks</w:t>
      </w:r>
      <w:r>
        <w:rPr>
          <w:rStyle w:val="s2"/>
        </w:rPr>
        <w:t xml:space="preserve"> and </w:t>
      </w:r>
      <w:proofErr w:type="spellStart"/>
      <w:r>
        <w:rPr>
          <w:rStyle w:val="s2"/>
        </w:rPr>
        <w:t>Martov’s</w:t>
      </w:r>
      <w:proofErr w:type="spellEnd"/>
      <w:r>
        <w:rPr>
          <w:rStyle w:val="s2"/>
        </w:rPr>
        <w:t xml:space="preserve"> </w:t>
      </w:r>
      <w:r>
        <w:rPr>
          <w:rStyle w:val="s3"/>
        </w:rPr>
        <w:t>Mensheviks</w:t>
      </w:r>
      <w:r>
        <w:rPr>
          <w:rStyle w:val="s2"/>
        </w:rPr>
        <w:t>.</w:t>
      </w:r>
      <w:r>
        <w:rPr>
          <w:rStyle w:val="apple-converted-space"/>
          <w:rFonts w:ascii="UICTFontTextStyleBody" w:hAnsi="UICTFontTextStyleBody"/>
        </w:rPr>
        <w:t xml:space="preserve">  </w:t>
      </w:r>
      <w:r>
        <w:rPr>
          <w:rStyle w:val="s2"/>
        </w:rPr>
        <w:t xml:space="preserve">Lenin’s faction insisted on a small, disciplined party of professional revolutionaries; </w:t>
      </w:r>
      <w:proofErr w:type="spellStart"/>
      <w:r>
        <w:rPr>
          <w:rStyle w:val="s2"/>
        </w:rPr>
        <w:t>Martov</w:t>
      </w:r>
      <w:proofErr w:type="spellEnd"/>
      <w:r>
        <w:rPr>
          <w:rStyle w:val="s2"/>
        </w:rPr>
        <w:t xml:space="preserve"> </w:t>
      </w:r>
      <w:proofErr w:type="spellStart"/>
      <w:r>
        <w:rPr>
          <w:rStyle w:val="s2"/>
        </w:rPr>
        <w:t>favored</w:t>
      </w:r>
      <w:proofErr w:type="spellEnd"/>
      <w:r>
        <w:rPr>
          <w:rStyle w:val="s2"/>
        </w:rPr>
        <w:t xml:space="preserve"> a broader, mass party.</w:t>
      </w:r>
      <w:r>
        <w:rPr>
          <w:rStyle w:val="apple-converted-space"/>
          <w:rFonts w:ascii="UICTFontTextStyleBody" w:hAnsi="UICTFontTextStyleBody"/>
        </w:rPr>
        <w:t xml:space="preserve">  </w:t>
      </w:r>
      <w:r>
        <w:rPr>
          <w:rStyle w:val="s2"/>
        </w:rPr>
        <w:t xml:space="preserve">This debate over party </w:t>
      </w:r>
      <w:proofErr w:type="spellStart"/>
      <w:r>
        <w:rPr>
          <w:rStyle w:val="s2"/>
        </w:rPr>
        <w:t>organization</w:t>
      </w:r>
      <w:proofErr w:type="spellEnd"/>
      <w:r>
        <w:rPr>
          <w:rStyle w:val="s2"/>
        </w:rPr>
        <w:t xml:space="preserve"> defined the Social Democrats into 1917.</w:t>
      </w:r>
    </w:p>
    <w:p w14:paraId="553D3661" w14:textId="77777777" w:rsidR="00B40AEC" w:rsidRDefault="00B40AEC">
      <w:pPr>
        <w:pStyle w:val="p2"/>
      </w:pPr>
    </w:p>
    <w:p w14:paraId="285C1BE7" w14:textId="77777777" w:rsidR="00B40AEC" w:rsidRDefault="00B40AEC">
      <w:pPr>
        <w:pStyle w:val="p3"/>
      </w:pPr>
      <w:r>
        <w:rPr>
          <w:rStyle w:val="s2"/>
        </w:rPr>
        <w:t>Throughout the 1900s the Social-Democrats and other socialist groups became increasingly active. They won support among workers and some peasants by advocating land redistribution and workers’ rights.</w:t>
      </w:r>
      <w:r>
        <w:rPr>
          <w:rStyle w:val="apple-converted-space"/>
          <w:rFonts w:ascii="UICTFontTextStyleBody" w:hAnsi="UICTFontTextStyleBody"/>
        </w:rPr>
        <w:t xml:space="preserve">  </w:t>
      </w:r>
      <w:r>
        <w:rPr>
          <w:rStyle w:val="s2"/>
        </w:rPr>
        <w:t xml:space="preserve">Notably, RSDLP activists </w:t>
      </w:r>
      <w:proofErr w:type="spellStart"/>
      <w:r>
        <w:rPr>
          <w:rStyle w:val="s2"/>
        </w:rPr>
        <w:t>organized</w:t>
      </w:r>
      <w:proofErr w:type="spellEnd"/>
      <w:r>
        <w:rPr>
          <w:rStyle w:val="s2"/>
        </w:rPr>
        <w:t xml:space="preserve"> strikes and soviets (workers’ councils) during the 1905 Revolution. In that uprising, the Social-Democrats played a major role: Leon Trotsky (a Menshevik at the time) was elected chairman of the St. Petersburg Soviet, a body coordinating strikes.</w:t>
      </w:r>
    </w:p>
    <w:p w14:paraId="70A73FA3" w14:textId="77777777" w:rsidR="00B40AEC" w:rsidRDefault="00B40AEC">
      <w:pPr>
        <w:pStyle w:val="p2"/>
      </w:pPr>
    </w:p>
    <w:p w14:paraId="5B413E6F" w14:textId="77777777" w:rsidR="00B40AEC" w:rsidRDefault="00B40AEC">
      <w:pPr>
        <w:pStyle w:val="p3"/>
      </w:pPr>
      <w:r>
        <w:rPr>
          <w:rStyle w:val="s3"/>
        </w:rPr>
        <w:t>Revolutionary Nihilism and Anarchism</w:t>
      </w:r>
    </w:p>
    <w:p w14:paraId="710509A7" w14:textId="77777777" w:rsidR="00B40AEC" w:rsidRDefault="00B40AEC">
      <w:pPr>
        <w:pStyle w:val="p2"/>
      </w:pPr>
    </w:p>
    <w:p w14:paraId="695049FF" w14:textId="77777777" w:rsidR="00B40AEC" w:rsidRDefault="00B40AEC">
      <w:pPr>
        <w:pStyle w:val="p3"/>
      </w:pPr>
      <w:r>
        <w:rPr>
          <w:rStyle w:val="s2"/>
        </w:rPr>
        <w:t xml:space="preserve">Alongside these ideological currents were more radical strains. </w:t>
      </w:r>
      <w:r>
        <w:rPr>
          <w:rStyle w:val="s3"/>
        </w:rPr>
        <w:t>Russian nihilism</w:t>
      </w:r>
      <w:r>
        <w:rPr>
          <w:rStyle w:val="s2"/>
        </w:rPr>
        <w:t xml:space="preserve"> (circa 1860s) was an anti-traditionalist, radical moral skepticism. Nihilist intellectuals (exemplified in Turgenev’s novel </w:t>
      </w:r>
      <w:r>
        <w:rPr>
          <w:rStyle w:val="s4"/>
        </w:rPr>
        <w:t>Fathers and Sons</w:t>
      </w:r>
      <w:r>
        <w:rPr>
          <w:rStyle w:val="s2"/>
        </w:rPr>
        <w:t>) scorned social norms, religion and authority. Leading nihilist critics like Nikolay Chernyshevsky, Nikolay Dobrolyubov, and Dmitry Pisarev argued for materialist science, rationalism, and even “extreme individualism”. They rejected both Tsarist and Church authority, laying an intellectual groundwork for later revolutionaries.</w:t>
      </w:r>
    </w:p>
    <w:p w14:paraId="48339EEB" w14:textId="77777777" w:rsidR="00B40AEC" w:rsidRDefault="00B40AEC">
      <w:pPr>
        <w:pStyle w:val="p2"/>
      </w:pPr>
    </w:p>
    <w:p w14:paraId="7F646AB2" w14:textId="77777777" w:rsidR="00B40AEC" w:rsidRDefault="00B40AEC">
      <w:pPr>
        <w:pStyle w:val="p3"/>
      </w:pPr>
      <w:r>
        <w:rPr>
          <w:rStyle w:val="s3"/>
        </w:rPr>
        <w:t>Anarchism</w:t>
      </w:r>
      <w:r>
        <w:rPr>
          <w:rStyle w:val="s2"/>
        </w:rPr>
        <w:t xml:space="preserve"> also took root. Mikhail Bakunin (d.1876) – though much of his life was spent in Europe – inspired Russian radicals with his call for the destruction of the state and collective self-management.</w:t>
      </w:r>
      <w:r>
        <w:rPr>
          <w:rStyle w:val="apple-converted-space"/>
          <w:rFonts w:ascii="UICTFontTextStyleBody" w:hAnsi="UICTFontTextStyleBody"/>
        </w:rPr>
        <w:t xml:space="preserve">  </w:t>
      </w:r>
      <w:r>
        <w:rPr>
          <w:rStyle w:val="s2"/>
        </w:rPr>
        <w:t>In the 1860s he urged young people to “go straight to the people” and spark insurrection.</w:t>
      </w:r>
      <w:r>
        <w:rPr>
          <w:rStyle w:val="apple-converted-space"/>
          <w:rFonts w:ascii="UICTFontTextStyleBody" w:hAnsi="UICTFontTextStyleBody"/>
        </w:rPr>
        <w:t xml:space="preserve">  </w:t>
      </w:r>
      <w:r>
        <w:rPr>
          <w:rStyle w:val="s2"/>
        </w:rPr>
        <w:t xml:space="preserve">Later, Peter </w:t>
      </w:r>
      <w:proofErr w:type="spellStart"/>
      <w:r>
        <w:rPr>
          <w:rStyle w:val="s2"/>
        </w:rPr>
        <w:t>Kropotkin</w:t>
      </w:r>
      <w:proofErr w:type="spellEnd"/>
      <w:r>
        <w:rPr>
          <w:rStyle w:val="s2"/>
        </w:rPr>
        <w:t xml:space="preserve"> (1842–1921) advocated anarchist-communism, </w:t>
      </w:r>
      <w:proofErr w:type="spellStart"/>
      <w:r>
        <w:rPr>
          <w:rStyle w:val="s2"/>
        </w:rPr>
        <w:t>emphasizing</w:t>
      </w:r>
      <w:proofErr w:type="spellEnd"/>
      <w:r>
        <w:rPr>
          <w:rStyle w:val="s2"/>
        </w:rPr>
        <w:t xml:space="preserve"> mutual aid over industrial capitalism (his </w:t>
      </w:r>
      <w:r>
        <w:rPr>
          <w:rStyle w:val="s4"/>
        </w:rPr>
        <w:t>Ideal and Reality</w:t>
      </w:r>
      <w:r>
        <w:rPr>
          <w:rStyle w:val="s2"/>
        </w:rPr>
        <w:t xml:space="preserve">, </w:t>
      </w:r>
      <w:r>
        <w:rPr>
          <w:rStyle w:val="s4"/>
        </w:rPr>
        <w:t>Mutual Aid</w:t>
      </w:r>
      <w:r>
        <w:rPr>
          <w:rStyle w:val="s2"/>
        </w:rPr>
        <w:t xml:space="preserve">, etc., were widely read by early 20th century radicals). Anarchists generally believed that any state (even a “workers’ state”) would become oppressive, so they promoted spontaneous insurrection and grassroots </w:t>
      </w:r>
      <w:proofErr w:type="spellStart"/>
      <w:r>
        <w:rPr>
          <w:rStyle w:val="s2"/>
        </w:rPr>
        <w:t>organization</w:t>
      </w:r>
      <w:proofErr w:type="spellEnd"/>
      <w:r>
        <w:rPr>
          <w:rStyle w:val="s2"/>
        </w:rPr>
        <w:t xml:space="preserve"> over party politics. Their influence was strongest in the 1890s among some Socialist Revolutionaries and young workers.</w:t>
      </w:r>
    </w:p>
    <w:p w14:paraId="4A5E19E3" w14:textId="77777777" w:rsidR="00B40AEC" w:rsidRDefault="00B40AEC">
      <w:pPr>
        <w:pStyle w:val="p2"/>
      </w:pPr>
    </w:p>
    <w:p w14:paraId="1713F09C" w14:textId="77777777" w:rsidR="00B40AEC" w:rsidRDefault="00B40AEC">
      <w:pPr>
        <w:pStyle w:val="p3"/>
      </w:pPr>
      <w:r>
        <w:rPr>
          <w:rStyle w:val="s2"/>
        </w:rPr>
        <w:t xml:space="preserve">Finally, by 1905 even </w:t>
      </w:r>
      <w:r>
        <w:rPr>
          <w:rStyle w:val="s3"/>
        </w:rPr>
        <w:t>Bolshevik Social-Democrats</w:t>
      </w:r>
      <w:r>
        <w:rPr>
          <w:rStyle w:val="s2"/>
        </w:rPr>
        <w:t xml:space="preserve"> had a quasi-anarchist pedigree: they took their name (“Bolshevik” meaning “Majority”) from the 1903 split.</w:t>
      </w:r>
      <w:r>
        <w:rPr>
          <w:rStyle w:val="apple-converted-space"/>
          <w:rFonts w:ascii="UICTFontTextStyleBody" w:hAnsi="UICTFontTextStyleBody"/>
        </w:rPr>
        <w:t xml:space="preserve">  </w:t>
      </w:r>
      <w:r>
        <w:rPr>
          <w:rStyle w:val="s2"/>
        </w:rPr>
        <w:t>Though ideologically Marxist, Lenin’s Bolsheviks appealed to the urban proletariat’s discontent and advocated an uncompromising overthrow of the old order. In 1905 the term “Bolshevik” was just coming into use for Lenin’s faction; it would later define the radical revolutionaries of 1917.</w:t>
      </w:r>
    </w:p>
    <w:p w14:paraId="73024DA9" w14:textId="77777777" w:rsidR="00B40AEC" w:rsidRDefault="00B40AEC">
      <w:pPr>
        <w:pStyle w:val="p2"/>
      </w:pPr>
    </w:p>
    <w:p w14:paraId="3A6A470E" w14:textId="77777777" w:rsidR="00B40AEC" w:rsidRDefault="00B40AEC">
      <w:pPr>
        <w:pStyle w:val="p3"/>
      </w:pPr>
      <w:r>
        <w:rPr>
          <w:rStyle w:val="s3"/>
        </w:rPr>
        <w:t>Interplay of Ideologies and the 1905 Revolution</w:t>
      </w:r>
    </w:p>
    <w:p w14:paraId="1A34A4E7" w14:textId="77777777" w:rsidR="00B40AEC" w:rsidRDefault="00B40AEC">
      <w:pPr>
        <w:pStyle w:val="p2"/>
      </w:pPr>
    </w:p>
    <w:p w14:paraId="70A6E9F6" w14:textId="77777777" w:rsidR="00B40AEC" w:rsidRDefault="00B40AEC">
      <w:pPr>
        <w:pStyle w:val="p3"/>
      </w:pPr>
      <w:r>
        <w:rPr>
          <w:rStyle w:val="s2"/>
        </w:rPr>
        <w:t xml:space="preserve">Over these decades the ideologies both clashed and cross-pollinated. </w:t>
      </w:r>
      <w:proofErr w:type="spellStart"/>
      <w:r>
        <w:rPr>
          <w:rStyle w:val="s2"/>
        </w:rPr>
        <w:t>Slavophile</w:t>
      </w:r>
      <w:proofErr w:type="spellEnd"/>
      <w:r>
        <w:rPr>
          <w:rStyle w:val="s2"/>
        </w:rPr>
        <w:t xml:space="preserve"> emphasis on communal tradition influenced populists who likewise </w:t>
      </w:r>
      <w:proofErr w:type="spellStart"/>
      <w:r>
        <w:rPr>
          <w:rStyle w:val="s2"/>
        </w:rPr>
        <w:t>romanticized</w:t>
      </w:r>
      <w:proofErr w:type="spellEnd"/>
      <w:r>
        <w:rPr>
          <w:rStyle w:val="s2"/>
        </w:rPr>
        <w:t xml:space="preserve"> the village </w:t>
      </w:r>
      <w:r>
        <w:rPr>
          <w:rStyle w:val="s4"/>
        </w:rPr>
        <w:t>mir</w:t>
      </w:r>
      <w:r>
        <w:rPr>
          <w:rStyle w:val="s2"/>
        </w:rPr>
        <w:t xml:space="preserve">, even as </w:t>
      </w:r>
      <w:proofErr w:type="spellStart"/>
      <w:r>
        <w:rPr>
          <w:rStyle w:val="s2"/>
        </w:rPr>
        <w:t>Westernizers</w:t>
      </w:r>
      <w:proofErr w:type="spellEnd"/>
      <w:r>
        <w:rPr>
          <w:rStyle w:val="s2"/>
        </w:rPr>
        <w:t xml:space="preserve"> and Marxists drew on European thought.</w:t>
      </w:r>
      <w:r>
        <w:rPr>
          <w:rStyle w:val="apple-converted-space"/>
          <w:rFonts w:ascii="UICTFontTextStyleBody" w:hAnsi="UICTFontTextStyleBody"/>
        </w:rPr>
        <w:t xml:space="preserve">  </w:t>
      </w:r>
      <w:r>
        <w:rPr>
          <w:rStyle w:val="s2"/>
        </w:rPr>
        <w:t>For example, Populist “going to the people” was partly inspired by Herzen’s slogan and Bakunin’s anarchism.</w:t>
      </w:r>
      <w:r>
        <w:rPr>
          <w:rStyle w:val="apple-converted-space"/>
          <w:rFonts w:ascii="UICTFontTextStyleBody" w:hAnsi="UICTFontTextStyleBody"/>
        </w:rPr>
        <w:t xml:space="preserve">  </w:t>
      </w:r>
      <w:r>
        <w:rPr>
          <w:rStyle w:val="s2"/>
        </w:rPr>
        <w:t>Likewise, conservative regimes would adopt liberal reforms (e.g. emancipation) when pressured, only to later justify reaction in the name of stability (as Alexander II did).</w:t>
      </w:r>
      <w:r>
        <w:rPr>
          <w:rStyle w:val="apple-converted-space"/>
          <w:rFonts w:ascii="UICTFontTextStyleBody" w:hAnsi="UICTFontTextStyleBody"/>
        </w:rPr>
        <w:t xml:space="preserve">  </w:t>
      </w:r>
      <w:r>
        <w:rPr>
          <w:rStyle w:val="s2"/>
        </w:rPr>
        <w:t>Intellectuals debated whether Russia’s future lay in its own “national way” (a uniquely Orthodox, autocratic socialism) or in Western-style modernity; this debate split generations of thinkers.</w:t>
      </w:r>
    </w:p>
    <w:p w14:paraId="4E6A7D79" w14:textId="77777777" w:rsidR="00B40AEC" w:rsidRDefault="00B40AEC">
      <w:pPr>
        <w:pStyle w:val="p2"/>
      </w:pPr>
    </w:p>
    <w:p w14:paraId="665C7594" w14:textId="189AF48F" w:rsidR="00B40AEC" w:rsidRDefault="00B40AEC">
      <w:pPr>
        <w:pStyle w:val="p3"/>
      </w:pPr>
      <w:r>
        <w:rPr>
          <w:rStyle w:val="s2"/>
        </w:rPr>
        <w:t>By 1905 these tensions erupted in revolution. Diverse groups – liberal reformers, socialist workers, patriotic nationalists, and peasant rebels – all protested the old order.</w:t>
      </w:r>
      <w:r>
        <w:rPr>
          <w:rStyle w:val="apple-converted-space"/>
          <w:rFonts w:ascii="UICTFontTextStyleBody" w:hAnsi="UICTFontTextStyleBody"/>
        </w:rPr>
        <w:t xml:space="preserve">  </w:t>
      </w:r>
      <w:r>
        <w:rPr>
          <w:rStyle w:val="s2"/>
        </w:rPr>
        <w:t>As Britannica notes, “diverse social groups…demonstrated their discontent” before and during 1905.</w:t>
      </w:r>
      <w:r>
        <w:rPr>
          <w:rStyle w:val="apple-converted-space"/>
          <w:rFonts w:ascii="UICTFontTextStyleBody" w:hAnsi="UICTFontTextStyleBody"/>
        </w:rPr>
        <w:t xml:space="preserve">  </w:t>
      </w:r>
      <w:r>
        <w:rPr>
          <w:rStyle w:val="s2"/>
        </w:rPr>
        <w:t xml:space="preserve">Their actions ranged from </w:t>
      </w:r>
      <w:r>
        <w:rPr>
          <w:rStyle w:val="s3"/>
        </w:rPr>
        <w:t>liberal rhetoric</w:t>
      </w:r>
      <w:r>
        <w:rPr>
          <w:rStyle w:val="s2"/>
        </w:rPr>
        <w:t xml:space="preserve"> demanding constitutional government to </w:t>
      </w:r>
      <w:r>
        <w:rPr>
          <w:rStyle w:val="s3"/>
        </w:rPr>
        <w:t>mass strikes</w:t>
      </w:r>
      <w:r>
        <w:rPr>
          <w:rStyle w:val="s2"/>
        </w:rPr>
        <w:t>, peasant uprisings and even terrorist assassinations.</w:t>
      </w:r>
      <w:r>
        <w:rPr>
          <w:rStyle w:val="apple-converted-space"/>
          <w:rFonts w:ascii="UICTFontTextStyleBody" w:hAnsi="UICTFontTextStyleBody"/>
        </w:rPr>
        <w:t xml:space="preserve">  </w:t>
      </w:r>
      <w:r>
        <w:rPr>
          <w:rStyle w:val="s2"/>
        </w:rPr>
        <w:t xml:space="preserve">The Bloody Sunday massacre (January 1905) – when troops fired on peaceful petitioners – </w:t>
      </w:r>
      <w:proofErr w:type="spellStart"/>
      <w:r>
        <w:rPr>
          <w:rStyle w:val="s2"/>
        </w:rPr>
        <w:t>galvanized</w:t>
      </w:r>
      <w:proofErr w:type="spellEnd"/>
      <w:r>
        <w:rPr>
          <w:rStyle w:val="s2"/>
        </w:rPr>
        <w:t xml:space="preserve"> the movement.</w:t>
      </w:r>
      <w:r>
        <w:rPr>
          <w:rStyle w:val="apple-converted-space"/>
          <w:rFonts w:ascii="UICTFontTextStyleBody" w:hAnsi="UICTFontTextStyleBody"/>
        </w:rPr>
        <w:t xml:space="preserve">  </w:t>
      </w:r>
      <w:r>
        <w:rPr>
          <w:rStyle w:val="s2"/>
        </w:rPr>
        <w:t>Under such pressure, Nicholas II in October 1905 reluctantly issued the October Manifesto promising an elected Duma.</w:t>
      </w:r>
      <w:r>
        <w:rPr>
          <w:rStyle w:val="apple-converted-space"/>
          <w:rFonts w:ascii="UICTFontTextStyleBody" w:hAnsi="UICTFontTextStyleBody"/>
        </w:rPr>
        <w:t xml:space="preserve">  </w:t>
      </w:r>
      <w:r>
        <w:rPr>
          <w:rStyle w:val="s2"/>
        </w:rPr>
        <w:t>This brought legal constitutionalism (for now) into the political vocabulary, though true power remained contested.</w:t>
      </w:r>
    </w:p>
    <w:p w14:paraId="6BD98278" w14:textId="77777777" w:rsidR="00B40AEC" w:rsidRDefault="00B40AEC"/>
    <w:sectPr w:rsidR="00B40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Italic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EC"/>
    <w:rsid w:val="00B40AEC"/>
    <w:rsid w:val="00DC2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1D29E3"/>
  <w15:chartTrackingRefBased/>
  <w15:docId w15:val="{AC7ABDFA-F5D3-A645-B269-1E5E26F1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AEC"/>
    <w:rPr>
      <w:rFonts w:eastAsiaTheme="majorEastAsia" w:cstheme="majorBidi"/>
      <w:color w:val="272727" w:themeColor="text1" w:themeTint="D8"/>
    </w:rPr>
  </w:style>
  <w:style w:type="paragraph" w:styleId="Title">
    <w:name w:val="Title"/>
    <w:basedOn w:val="Normal"/>
    <w:next w:val="Normal"/>
    <w:link w:val="TitleChar"/>
    <w:uiPriority w:val="10"/>
    <w:qFormat/>
    <w:rsid w:val="00B40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AEC"/>
    <w:pPr>
      <w:spacing w:before="160"/>
      <w:jc w:val="center"/>
    </w:pPr>
    <w:rPr>
      <w:i/>
      <w:iCs/>
      <w:color w:val="404040" w:themeColor="text1" w:themeTint="BF"/>
    </w:rPr>
  </w:style>
  <w:style w:type="character" w:customStyle="1" w:styleId="QuoteChar">
    <w:name w:val="Quote Char"/>
    <w:basedOn w:val="DefaultParagraphFont"/>
    <w:link w:val="Quote"/>
    <w:uiPriority w:val="29"/>
    <w:rsid w:val="00B40AEC"/>
    <w:rPr>
      <w:i/>
      <w:iCs/>
      <w:color w:val="404040" w:themeColor="text1" w:themeTint="BF"/>
    </w:rPr>
  </w:style>
  <w:style w:type="paragraph" w:styleId="ListParagraph">
    <w:name w:val="List Paragraph"/>
    <w:basedOn w:val="Normal"/>
    <w:uiPriority w:val="34"/>
    <w:qFormat/>
    <w:rsid w:val="00B40AEC"/>
    <w:pPr>
      <w:ind w:left="720"/>
      <w:contextualSpacing/>
    </w:pPr>
  </w:style>
  <w:style w:type="character" w:styleId="IntenseEmphasis">
    <w:name w:val="Intense Emphasis"/>
    <w:basedOn w:val="DefaultParagraphFont"/>
    <w:uiPriority w:val="21"/>
    <w:qFormat/>
    <w:rsid w:val="00B40AEC"/>
    <w:rPr>
      <w:i/>
      <w:iCs/>
      <w:color w:val="0F4761" w:themeColor="accent1" w:themeShade="BF"/>
    </w:rPr>
  </w:style>
  <w:style w:type="paragraph" w:styleId="IntenseQuote">
    <w:name w:val="Intense Quote"/>
    <w:basedOn w:val="Normal"/>
    <w:next w:val="Normal"/>
    <w:link w:val="IntenseQuoteChar"/>
    <w:uiPriority w:val="30"/>
    <w:qFormat/>
    <w:rsid w:val="00B40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AEC"/>
    <w:rPr>
      <w:i/>
      <w:iCs/>
      <w:color w:val="0F4761" w:themeColor="accent1" w:themeShade="BF"/>
    </w:rPr>
  </w:style>
  <w:style w:type="character" w:styleId="IntenseReference">
    <w:name w:val="Intense Reference"/>
    <w:basedOn w:val="DefaultParagraphFont"/>
    <w:uiPriority w:val="32"/>
    <w:qFormat/>
    <w:rsid w:val="00B40AEC"/>
    <w:rPr>
      <w:b/>
      <w:bCs/>
      <w:smallCaps/>
      <w:color w:val="0F4761" w:themeColor="accent1" w:themeShade="BF"/>
      <w:spacing w:val="5"/>
    </w:rPr>
  </w:style>
  <w:style w:type="paragraph" w:customStyle="1" w:styleId="p1">
    <w:name w:val="p1"/>
    <w:basedOn w:val="Normal"/>
    <w:rsid w:val="00B40AEC"/>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B40AEC"/>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B40AEC"/>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B40AEC"/>
    <w:rPr>
      <w:rFonts w:ascii="UICTFontTextStyleBody" w:hAnsi="UICTFontTextStyleBody" w:hint="default"/>
      <w:b/>
      <w:bCs/>
      <w:i w:val="0"/>
      <w:iCs w:val="0"/>
      <w:sz w:val="42"/>
      <w:szCs w:val="42"/>
    </w:rPr>
  </w:style>
  <w:style w:type="character" w:customStyle="1" w:styleId="s2">
    <w:name w:val="s2"/>
    <w:basedOn w:val="DefaultParagraphFont"/>
    <w:rsid w:val="00B40AEC"/>
    <w:rPr>
      <w:rFonts w:ascii="UICTFontTextStyleBody" w:hAnsi="UICTFontTextStyleBody" w:hint="default"/>
      <w:b w:val="0"/>
      <w:bCs w:val="0"/>
      <w:i w:val="0"/>
      <w:iCs w:val="0"/>
      <w:sz w:val="26"/>
      <w:szCs w:val="26"/>
    </w:rPr>
  </w:style>
  <w:style w:type="character" w:customStyle="1" w:styleId="s3">
    <w:name w:val="s3"/>
    <w:basedOn w:val="DefaultParagraphFont"/>
    <w:rsid w:val="00B40AEC"/>
    <w:rPr>
      <w:rFonts w:ascii="UICTFontTextStyleEmphasizedBody" w:hAnsi="UICTFontTextStyleEmphasizedBody" w:hint="default"/>
      <w:b/>
      <w:bCs/>
      <w:i w:val="0"/>
      <w:iCs w:val="0"/>
      <w:sz w:val="26"/>
      <w:szCs w:val="26"/>
    </w:rPr>
  </w:style>
  <w:style w:type="character" w:customStyle="1" w:styleId="s4">
    <w:name w:val="s4"/>
    <w:basedOn w:val="DefaultParagraphFont"/>
    <w:rsid w:val="00B40AEC"/>
    <w:rPr>
      <w:rFonts w:ascii="UICTFontTextStyleItalicBody" w:hAnsi="UICTFontTextStyleItalicBody" w:hint="default"/>
      <w:b w:val="0"/>
      <w:bCs w:val="0"/>
      <w:i/>
      <w:iCs/>
      <w:sz w:val="26"/>
      <w:szCs w:val="26"/>
    </w:rPr>
  </w:style>
  <w:style w:type="character" w:customStyle="1" w:styleId="apple-converted-space">
    <w:name w:val="apple-converted-space"/>
    <w:basedOn w:val="DefaultParagraphFont"/>
    <w:rsid w:val="00B4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2183</Words>
  <Characters>12449</Characters>
  <Application>Microsoft Office Word</Application>
  <DocSecurity>0</DocSecurity>
  <Lines>103</Lines>
  <Paragraphs>29</Paragraphs>
  <ScaleCrop>false</ScaleCrop>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Qiao, Mei</dc:creator>
  <cp:keywords/>
  <dc:description/>
  <cp:lastModifiedBy>Qiao, Mei</cp:lastModifiedBy>
  <cp:revision>2</cp:revision>
  <dcterms:created xsi:type="dcterms:W3CDTF">2025-11-10T23:50:00Z</dcterms:created>
  <dcterms:modified xsi:type="dcterms:W3CDTF">2025-11-10T23:50:00Z</dcterms:modified>
</cp:coreProperties>
</file>